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6AE69" w14:textId="65B3DE4C" w:rsidR="00CC72D7" w:rsidRPr="00A0617B" w:rsidRDefault="00CC72D7" w:rsidP="00B96ED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617B">
        <w:rPr>
          <w:rFonts w:ascii="Arial" w:hAnsi="Arial" w:cs="Arial"/>
          <w:b/>
          <w:bCs/>
          <w:sz w:val="24"/>
          <w:szCs w:val="24"/>
        </w:rPr>
        <w:t xml:space="preserve">INCIDENT MANAGEMENT AND REPORTING </w:t>
      </w:r>
      <w:r w:rsidR="00AA589D" w:rsidRPr="00A0617B">
        <w:rPr>
          <w:rFonts w:ascii="Arial" w:hAnsi="Arial" w:cs="Arial"/>
          <w:b/>
          <w:bCs/>
          <w:sz w:val="24"/>
          <w:szCs w:val="24"/>
        </w:rPr>
        <w:t>INSTRUCTION</w:t>
      </w:r>
    </w:p>
    <w:p w14:paraId="47F574A8" w14:textId="77777777" w:rsidR="00464C08" w:rsidRDefault="00464C08" w:rsidP="00B96ED0">
      <w:pPr>
        <w:spacing w:after="0" w:line="240" w:lineRule="auto"/>
        <w:rPr>
          <w:rFonts w:ascii="Arial" w:hAnsi="Arial" w:cs="Arial"/>
        </w:rPr>
      </w:pPr>
    </w:p>
    <w:p w14:paraId="7F5DB953" w14:textId="1005C223" w:rsidR="00CC72D7" w:rsidRPr="00687A98" w:rsidRDefault="00CC72D7" w:rsidP="00B96ED0">
      <w:pPr>
        <w:spacing w:after="0" w:line="240" w:lineRule="auto"/>
        <w:rPr>
          <w:rFonts w:ascii="Arial" w:hAnsi="Arial" w:cs="Arial"/>
        </w:rPr>
      </w:pPr>
      <w:r w:rsidRPr="00687A98">
        <w:rPr>
          <w:rFonts w:ascii="Arial" w:hAnsi="Arial" w:cs="Arial"/>
        </w:rPr>
        <w:t xml:space="preserve">References: </w:t>
      </w:r>
    </w:p>
    <w:p w14:paraId="499BAB6C" w14:textId="77777777" w:rsidR="00CC72D7" w:rsidRPr="000D3EC9" w:rsidRDefault="00000000" w:rsidP="00B96E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7" w:history="1">
        <w:r w:rsidR="00CC72D7" w:rsidRPr="000D3EC9">
          <w:rPr>
            <w:rStyle w:val="Hyperlink"/>
            <w:rFonts w:ascii="Arial" w:hAnsi="Arial" w:cs="Arial"/>
          </w:rPr>
          <w:t>JSP 751 Joint Casualty and Compassionate Policy and Procedures</w:t>
        </w:r>
      </w:hyperlink>
      <w:r w:rsidR="00CC72D7" w:rsidRPr="000D3EC9">
        <w:rPr>
          <w:rFonts w:ascii="Arial" w:hAnsi="Arial" w:cs="Arial"/>
        </w:rPr>
        <w:t xml:space="preserve"> </w:t>
      </w:r>
    </w:p>
    <w:p w14:paraId="740C3B41" w14:textId="77777777" w:rsidR="00CC72D7" w:rsidRDefault="00000000" w:rsidP="00B96E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8" w:history="1">
        <w:r w:rsidR="00CC72D7" w:rsidRPr="007C40C7">
          <w:rPr>
            <w:rStyle w:val="Hyperlink"/>
            <w:rFonts w:ascii="Arial" w:hAnsi="Arial" w:cs="Arial"/>
          </w:rPr>
          <w:t>2022DIN06-008 Annual Defence Road Safety Awards 2023</w:t>
        </w:r>
      </w:hyperlink>
    </w:p>
    <w:p w14:paraId="144A1178" w14:textId="77777777" w:rsidR="00CC72D7" w:rsidRDefault="00000000" w:rsidP="00B96E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9" w:history="1">
        <w:r w:rsidR="00CC72D7" w:rsidRPr="007C40C7">
          <w:rPr>
            <w:rStyle w:val="Hyperlink"/>
            <w:rFonts w:ascii="Arial" w:hAnsi="Arial" w:cs="Arial"/>
          </w:rPr>
          <w:t>2022DIN06-020 The Defence Accident Investigation Branch (DAIB)</w:t>
        </w:r>
      </w:hyperlink>
      <w:r w:rsidR="00CC72D7" w:rsidRPr="007C40C7">
        <w:rPr>
          <w:rFonts w:ascii="Arial" w:hAnsi="Arial" w:cs="Arial"/>
        </w:rPr>
        <w:t xml:space="preserve"> </w:t>
      </w:r>
    </w:p>
    <w:p w14:paraId="788CEEF3" w14:textId="77777777" w:rsidR="00CC72D7" w:rsidRDefault="00000000" w:rsidP="00B96ED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hyperlink r:id="rId10" w:history="1">
        <w:r w:rsidR="00CC72D7" w:rsidRPr="007C40C7">
          <w:rPr>
            <w:rStyle w:val="Hyperlink"/>
            <w:rFonts w:ascii="Arial" w:hAnsi="Arial" w:cs="Arial"/>
          </w:rPr>
          <w:t>AGAI Vol 1, Chap 5, Sport</w:t>
        </w:r>
      </w:hyperlink>
      <w:r w:rsidR="00CC72D7" w:rsidRPr="007C40C7">
        <w:rPr>
          <w:rFonts w:ascii="Arial" w:hAnsi="Arial" w:cs="Arial"/>
        </w:rPr>
        <w:t xml:space="preserve"> </w:t>
      </w:r>
    </w:p>
    <w:p w14:paraId="51B7CF9F" w14:textId="77777777" w:rsidR="00CC72D7" w:rsidRPr="009F7123" w:rsidRDefault="00000000" w:rsidP="00B96ED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11" w:history="1">
        <w:r w:rsidR="00CC72D7" w:rsidRPr="00C26C1A">
          <w:rPr>
            <w:rStyle w:val="Hyperlink"/>
            <w:rFonts w:ascii="Arial" w:hAnsi="Arial" w:cs="Arial"/>
          </w:rPr>
          <w:t>DURALS Alert User Guide</w:t>
        </w:r>
      </w:hyperlink>
    </w:p>
    <w:p w14:paraId="07AA32DE" w14:textId="7AC5701E" w:rsidR="009F7123" w:rsidRPr="004B5AD3" w:rsidRDefault="00000000" w:rsidP="00B96ED0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12" w:history="1">
        <w:r w:rsidR="00661E18" w:rsidRPr="00C961ED">
          <w:rPr>
            <w:rStyle w:val="Hyperlink"/>
            <w:rFonts w:ascii="Arial" w:hAnsi="Arial" w:cs="Arial"/>
          </w:rPr>
          <w:t>DURALS Guide to reporting and investigating</w:t>
        </w:r>
      </w:hyperlink>
    </w:p>
    <w:p w14:paraId="15ABC2E1" w14:textId="1ED1D9B6" w:rsidR="004B5AD3" w:rsidRPr="007C40C7" w:rsidRDefault="00000000" w:rsidP="00B96E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F466E0" w:rsidRPr="00FE7DAC">
          <w:rPr>
            <w:rStyle w:val="Hyperlink"/>
            <w:rFonts w:ascii="Arial" w:hAnsi="Arial" w:cs="Arial"/>
          </w:rPr>
          <w:t>Home Command Incident Reporting</w:t>
        </w:r>
      </w:hyperlink>
    </w:p>
    <w:p w14:paraId="15B25C93" w14:textId="77777777" w:rsidR="00566E8B" w:rsidRDefault="00566E8B" w:rsidP="00B96ED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2738909" w14:textId="77777777" w:rsidR="009E1CBF" w:rsidRDefault="008D692F" w:rsidP="00B96ED0">
      <w:pPr>
        <w:spacing w:after="0" w:line="240" w:lineRule="auto"/>
        <w:jc w:val="both"/>
        <w:rPr>
          <w:rFonts w:ascii="Arial" w:hAnsi="Arial" w:cs="Arial"/>
        </w:rPr>
      </w:pPr>
      <w:r w:rsidRPr="00BE6424">
        <w:rPr>
          <w:rFonts w:ascii="Arial" w:hAnsi="Arial" w:cs="Arial"/>
        </w:rPr>
        <w:t>Figures</w:t>
      </w:r>
      <w:r w:rsidR="009E1CBF" w:rsidRPr="00BE6424">
        <w:rPr>
          <w:rFonts w:ascii="Arial" w:hAnsi="Arial" w:cs="Arial"/>
        </w:rPr>
        <w:t>:</w:t>
      </w:r>
    </w:p>
    <w:p w14:paraId="7B4A10D7" w14:textId="4B522B51" w:rsidR="00503529" w:rsidRDefault="00503529" w:rsidP="005035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Incident Reporting Flowchart</w:t>
      </w:r>
    </w:p>
    <w:p w14:paraId="08E5066F" w14:textId="661630F4" w:rsidR="00503529" w:rsidRPr="00503529" w:rsidRDefault="00503529" w:rsidP="0050352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Register</w:t>
      </w:r>
    </w:p>
    <w:p w14:paraId="4C6787AB" w14:textId="77777777" w:rsidR="009E1CBF" w:rsidRDefault="009E1CBF" w:rsidP="00B96ED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D6C08B8" w14:textId="355D03CC" w:rsidR="00566E8B" w:rsidRDefault="00CC72D7" w:rsidP="00B96ED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55C3D">
        <w:rPr>
          <w:rFonts w:ascii="Arial" w:hAnsi="Arial" w:cs="Arial"/>
          <w:b/>
          <w:bCs/>
        </w:rPr>
        <w:t>General</w:t>
      </w:r>
    </w:p>
    <w:p w14:paraId="13A4DD9B" w14:textId="769641ED" w:rsidR="00CC72D7" w:rsidRPr="00555C3D" w:rsidRDefault="00CC72D7" w:rsidP="00B96ED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55C3D">
        <w:rPr>
          <w:rFonts w:ascii="Arial" w:hAnsi="Arial" w:cs="Arial"/>
          <w:b/>
          <w:bCs/>
        </w:rPr>
        <w:t xml:space="preserve"> </w:t>
      </w:r>
    </w:p>
    <w:p w14:paraId="631B2D52" w14:textId="4F23FFD8" w:rsidR="0018222A" w:rsidRDefault="00304EDF" w:rsidP="00B96ED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589D">
        <w:rPr>
          <w:rFonts w:ascii="Arial" w:hAnsi="Arial" w:cs="Arial"/>
        </w:rPr>
        <w:t xml:space="preserve"> </w:t>
      </w:r>
      <w:r w:rsidR="00CC72D7" w:rsidRPr="004B2BCE">
        <w:rPr>
          <w:rFonts w:ascii="Arial" w:hAnsi="Arial" w:cs="Arial"/>
        </w:rPr>
        <w:t xml:space="preserve">All disciplines within BAMA are to use </w:t>
      </w:r>
      <w:r w:rsidR="00951489">
        <w:rPr>
          <w:rFonts w:ascii="Arial" w:hAnsi="Arial" w:cs="Arial"/>
        </w:rPr>
        <w:t>this instruction</w:t>
      </w:r>
      <w:r w:rsidR="00CC72D7" w:rsidRPr="004B2BCE">
        <w:rPr>
          <w:rFonts w:ascii="Arial" w:hAnsi="Arial" w:cs="Arial"/>
        </w:rPr>
        <w:t xml:space="preserve"> to manage, and report, Incidents</w:t>
      </w:r>
      <w:r w:rsidR="00F4135F" w:rsidRPr="004B2BCE">
        <w:rPr>
          <w:rFonts w:ascii="Arial" w:hAnsi="Arial" w:cs="Arial"/>
        </w:rPr>
        <w:t xml:space="preserve">, involving </w:t>
      </w:r>
      <w:r w:rsidR="00230F3C" w:rsidRPr="004B2BCE">
        <w:rPr>
          <w:rFonts w:ascii="Arial" w:hAnsi="Arial" w:cs="Arial"/>
        </w:rPr>
        <w:t xml:space="preserve">Service Personnel (SP), </w:t>
      </w:r>
      <w:r w:rsidR="00CC72D7" w:rsidRPr="004B2BCE">
        <w:rPr>
          <w:rFonts w:ascii="Arial" w:hAnsi="Arial" w:cs="Arial"/>
        </w:rPr>
        <w:t xml:space="preserve">which occur during BAMA supported events. Each event will be supported by an Administration Instruction </w:t>
      </w:r>
      <w:r w:rsidR="00C1168A">
        <w:rPr>
          <w:rFonts w:ascii="Arial" w:hAnsi="Arial" w:cs="Arial"/>
        </w:rPr>
        <w:t xml:space="preserve">(AI) </w:t>
      </w:r>
      <w:r w:rsidR="00A363AC">
        <w:rPr>
          <w:rFonts w:ascii="Arial" w:hAnsi="Arial" w:cs="Arial"/>
        </w:rPr>
        <w:t xml:space="preserve">or Addendum </w:t>
      </w:r>
      <w:r w:rsidR="00CC72D7" w:rsidRPr="004B2BCE">
        <w:rPr>
          <w:rFonts w:ascii="Arial" w:hAnsi="Arial" w:cs="Arial"/>
        </w:rPr>
        <w:t xml:space="preserve">which will list those </w:t>
      </w:r>
      <w:r w:rsidR="005D3D16">
        <w:rPr>
          <w:rFonts w:ascii="Arial" w:hAnsi="Arial" w:cs="Arial"/>
        </w:rPr>
        <w:t>classed as ‘on duty’</w:t>
      </w:r>
      <w:r w:rsidR="006C04DA">
        <w:rPr>
          <w:rFonts w:ascii="Arial" w:hAnsi="Arial" w:cs="Arial"/>
        </w:rPr>
        <w:t xml:space="preserve"> however this instruction also applies to</w:t>
      </w:r>
      <w:r w:rsidR="009B7089">
        <w:rPr>
          <w:rFonts w:ascii="Arial" w:hAnsi="Arial" w:cs="Arial"/>
        </w:rPr>
        <w:t xml:space="preserve"> all SP </w:t>
      </w:r>
      <w:r w:rsidR="00C534A0">
        <w:rPr>
          <w:rFonts w:ascii="Arial" w:hAnsi="Arial" w:cs="Arial"/>
        </w:rPr>
        <w:t>in attendance</w:t>
      </w:r>
      <w:r w:rsidR="009B7089">
        <w:rPr>
          <w:rFonts w:ascii="Arial" w:hAnsi="Arial" w:cs="Arial"/>
        </w:rPr>
        <w:t>.</w:t>
      </w:r>
    </w:p>
    <w:p w14:paraId="468F7DB7" w14:textId="77777777" w:rsidR="00AC45B3" w:rsidRDefault="00AC45B3" w:rsidP="00AC45B3">
      <w:pPr>
        <w:pStyle w:val="ListParagraph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7312C30D" w14:textId="2E0788CA" w:rsidR="004F3A29" w:rsidRDefault="00CC72D7" w:rsidP="00B96ED0">
      <w:pPr>
        <w:spacing w:after="0" w:line="240" w:lineRule="auto"/>
        <w:rPr>
          <w:rFonts w:ascii="Arial" w:hAnsi="Arial" w:cs="Arial"/>
          <w:b/>
          <w:bCs/>
        </w:rPr>
      </w:pPr>
      <w:r w:rsidRPr="00555C3D">
        <w:rPr>
          <w:rFonts w:ascii="Arial" w:hAnsi="Arial" w:cs="Arial"/>
          <w:b/>
          <w:bCs/>
        </w:rPr>
        <w:t xml:space="preserve">Aim </w:t>
      </w:r>
    </w:p>
    <w:p w14:paraId="0B083A5D" w14:textId="77777777" w:rsidR="00AC45B3" w:rsidRPr="00555C3D" w:rsidRDefault="00AC45B3" w:rsidP="00B96ED0">
      <w:pPr>
        <w:spacing w:after="0" w:line="240" w:lineRule="auto"/>
        <w:rPr>
          <w:rFonts w:ascii="Arial" w:hAnsi="Arial" w:cs="Arial"/>
          <w:b/>
          <w:bCs/>
        </w:rPr>
      </w:pPr>
    </w:p>
    <w:p w14:paraId="5ADF667F" w14:textId="4633A023" w:rsidR="00CC72D7" w:rsidRDefault="00A050AD" w:rsidP="00B96ED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3A29" w:rsidRPr="00A050AD">
        <w:rPr>
          <w:rFonts w:ascii="Arial" w:hAnsi="Arial" w:cs="Arial"/>
        </w:rPr>
        <w:t xml:space="preserve"> </w:t>
      </w:r>
      <w:r w:rsidR="00CC72D7" w:rsidRPr="00A050AD">
        <w:rPr>
          <w:rFonts w:ascii="Arial" w:hAnsi="Arial" w:cs="Arial"/>
        </w:rPr>
        <w:t xml:space="preserve">The aim of this instruction is to provide a standard management and reporting process for all disciplines within BAMA and act as a guide for individuals who have no prior experience in incident management to follow. </w:t>
      </w:r>
    </w:p>
    <w:p w14:paraId="697FE58C" w14:textId="77777777" w:rsidR="00AC45B3" w:rsidRPr="00A050AD" w:rsidRDefault="00AC45B3" w:rsidP="00AC45B3">
      <w:pPr>
        <w:pStyle w:val="ListParagraph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476BFBAA" w14:textId="77777777" w:rsidR="00CC72D7" w:rsidRDefault="00CC72D7" w:rsidP="00B96ED0">
      <w:pPr>
        <w:spacing w:after="0" w:line="240" w:lineRule="auto"/>
        <w:rPr>
          <w:rFonts w:ascii="Arial" w:hAnsi="Arial" w:cs="Arial"/>
          <w:b/>
          <w:bCs/>
        </w:rPr>
      </w:pPr>
      <w:r w:rsidRPr="00555C3D">
        <w:rPr>
          <w:rFonts w:ascii="Arial" w:hAnsi="Arial" w:cs="Arial"/>
          <w:b/>
          <w:bCs/>
        </w:rPr>
        <w:t xml:space="preserve">Action </w:t>
      </w:r>
    </w:p>
    <w:p w14:paraId="18D87087" w14:textId="77777777" w:rsidR="00AC45B3" w:rsidRPr="00555C3D" w:rsidRDefault="00AC45B3" w:rsidP="00B96ED0">
      <w:pPr>
        <w:spacing w:after="0" w:line="240" w:lineRule="auto"/>
        <w:rPr>
          <w:rFonts w:ascii="Arial" w:hAnsi="Arial" w:cs="Arial"/>
          <w:b/>
          <w:bCs/>
        </w:rPr>
      </w:pPr>
    </w:p>
    <w:p w14:paraId="41F9ED39" w14:textId="60430C31" w:rsidR="007F54DA" w:rsidRDefault="00CC72D7" w:rsidP="00B96ED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166791">
        <w:rPr>
          <w:rFonts w:ascii="Arial" w:hAnsi="Arial" w:cs="Arial"/>
          <w:b/>
          <w:bCs/>
        </w:rPr>
        <w:t>Prelims</w:t>
      </w:r>
      <w:r w:rsidRPr="007F54DA">
        <w:rPr>
          <w:rFonts w:ascii="Arial" w:hAnsi="Arial" w:cs="Arial"/>
        </w:rPr>
        <w:t xml:space="preserve">. </w:t>
      </w:r>
      <w:r w:rsidR="00166791">
        <w:rPr>
          <w:rFonts w:ascii="Arial" w:hAnsi="Arial" w:cs="Arial"/>
        </w:rPr>
        <w:t>This</w:t>
      </w:r>
      <w:r w:rsidR="0057768B" w:rsidRPr="007F54DA">
        <w:rPr>
          <w:rFonts w:ascii="Arial" w:hAnsi="Arial" w:cs="Arial"/>
        </w:rPr>
        <w:t xml:space="preserve"> instruction is to be added to the AI or Addendum as an Annex.</w:t>
      </w:r>
      <w:r w:rsidR="00044EB1" w:rsidRPr="007F54DA">
        <w:rPr>
          <w:rFonts w:ascii="Arial" w:hAnsi="Arial" w:cs="Arial"/>
        </w:rPr>
        <w:t xml:space="preserve"> </w:t>
      </w:r>
    </w:p>
    <w:p w14:paraId="4084E7CE" w14:textId="77777777" w:rsidR="00EA4CCB" w:rsidRPr="007F54DA" w:rsidRDefault="00EA4CCB" w:rsidP="00B96ED0">
      <w:pPr>
        <w:pStyle w:val="ListParagraph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14A28752" w14:textId="20CF9592" w:rsidR="00CC72D7" w:rsidRDefault="00CC72D7" w:rsidP="00B96ED0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7F54DA">
        <w:rPr>
          <w:rFonts w:ascii="Arial" w:hAnsi="Arial" w:cs="Arial"/>
        </w:rPr>
        <w:t xml:space="preserve">At the beginning of each event, </w:t>
      </w:r>
      <w:r w:rsidR="002830FB">
        <w:rPr>
          <w:rFonts w:ascii="Arial" w:hAnsi="Arial" w:cs="Arial"/>
        </w:rPr>
        <w:t>the Activity Deliverer will place a hard copy</w:t>
      </w:r>
      <w:r w:rsidR="000F0020">
        <w:rPr>
          <w:rFonts w:ascii="Arial" w:hAnsi="Arial" w:cs="Arial"/>
        </w:rPr>
        <w:t xml:space="preserve"> of the </w:t>
      </w:r>
      <w:r w:rsidR="00A41877">
        <w:rPr>
          <w:rFonts w:ascii="Arial" w:hAnsi="Arial" w:cs="Arial"/>
        </w:rPr>
        <w:t>nominal role</w:t>
      </w:r>
      <w:r w:rsidRPr="007F54DA">
        <w:rPr>
          <w:rFonts w:ascii="Arial" w:hAnsi="Arial" w:cs="Arial"/>
        </w:rPr>
        <w:t xml:space="preserve"> into a folder along with: </w:t>
      </w:r>
    </w:p>
    <w:p w14:paraId="5E3D4E56" w14:textId="77777777" w:rsidR="006A1381" w:rsidRPr="007F54DA" w:rsidRDefault="006A1381" w:rsidP="00B96ED0">
      <w:pPr>
        <w:pStyle w:val="ListParagraph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14531B1E" w14:textId="6573ACC1" w:rsidR="00CC72D7" w:rsidRPr="00166791" w:rsidRDefault="00CC72D7" w:rsidP="00B96ED0">
      <w:pPr>
        <w:pStyle w:val="ListParagraph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  <w:r w:rsidRPr="00166791">
        <w:rPr>
          <w:rFonts w:ascii="Arial" w:hAnsi="Arial" w:cs="Arial"/>
        </w:rPr>
        <w:t>A</w:t>
      </w:r>
      <w:r w:rsidR="00C63858">
        <w:rPr>
          <w:rFonts w:ascii="Arial" w:hAnsi="Arial" w:cs="Arial"/>
        </w:rPr>
        <w:t xml:space="preserve">n </w:t>
      </w:r>
      <w:proofErr w:type="gramStart"/>
      <w:r w:rsidR="00C63858">
        <w:rPr>
          <w:rFonts w:ascii="Arial" w:hAnsi="Arial" w:cs="Arial"/>
        </w:rPr>
        <w:t>up to date</w:t>
      </w:r>
      <w:proofErr w:type="gramEnd"/>
      <w:r w:rsidRPr="00166791">
        <w:rPr>
          <w:rFonts w:ascii="Arial" w:hAnsi="Arial" w:cs="Arial"/>
        </w:rPr>
        <w:t xml:space="preserve"> nominal roll of </w:t>
      </w:r>
      <w:r w:rsidR="0048047A">
        <w:rPr>
          <w:rFonts w:ascii="Arial" w:hAnsi="Arial" w:cs="Arial"/>
        </w:rPr>
        <w:t>all</w:t>
      </w:r>
      <w:r w:rsidRPr="00166791">
        <w:rPr>
          <w:rFonts w:ascii="Arial" w:hAnsi="Arial" w:cs="Arial"/>
        </w:rPr>
        <w:t xml:space="preserve"> </w:t>
      </w:r>
      <w:r w:rsidR="005425F4">
        <w:rPr>
          <w:rFonts w:ascii="Arial" w:hAnsi="Arial" w:cs="Arial"/>
        </w:rPr>
        <w:t>SP in attendance</w:t>
      </w:r>
      <w:r w:rsidR="0048047A">
        <w:rPr>
          <w:rFonts w:ascii="Arial" w:hAnsi="Arial" w:cs="Arial"/>
        </w:rPr>
        <w:t xml:space="preserve"> including visitors</w:t>
      </w:r>
    </w:p>
    <w:p w14:paraId="5C2B5D00" w14:textId="3364FBDE" w:rsidR="00187EA7" w:rsidRDefault="00CC72D7" w:rsidP="00B96ED0">
      <w:pPr>
        <w:pStyle w:val="ListParagraph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rPr>
          <w:rFonts w:ascii="Arial" w:hAnsi="Arial" w:cs="Arial"/>
        </w:rPr>
      </w:pPr>
      <w:r w:rsidRPr="00166791">
        <w:rPr>
          <w:rFonts w:ascii="Arial" w:hAnsi="Arial" w:cs="Arial"/>
        </w:rPr>
        <w:t xml:space="preserve">A paper copy of each </w:t>
      </w:r>
      <w:r w:rsidR="005425F4">
        <w:rPr>
          <w:rFonts w:ascii="Arial" w:hAnsi="Arial" w:cs="Arial"/>
        </w:rPr>
        <w:t xml:space="preserve">‘on duty’ </w:t>
      </w:r>
      <w:r w:rsidR="00C550A7">
        <w:rPr>
          <w:rFonts w:ascii="Arial" w:hAnsi="Arial" w:cs="Arial"/>
        </w:rPr>
        <w:t>SP</w:t>
      </w:r>
      <w:r w:rsidRPr="00166791">
        <w:rPr>
          <w:rFonts w:ascii="Arial" w:hAnsi="Arial" w:cs="Arial"/>
        </w:rPr>
        <w:t xml:space="preserve"> unit Pt1 Orders </w:t>
      </w:r>
    </w:p>
    <w:p w14:paraId="68C950AF" w14:textId="77777777" w:rsidR="00187EA7" w:rsidRPr="00187EA7" w:rsidRDefault="00187EA7" w:rsidP="00B96ED0">
      <w:pPr>
        <w:pStyle w:val="ListParagraph"/>
        <w:tabs>
          <w:tab w:val="left" w:pos="284"/>
          <w:tab w:val="left" w:pos="567"/>
        </w:tabs>
        <w:spacing w:after="0" w:line="240" w:lineRule="auto"/>
        <w:ind w:left="1287"/>
        <w:rPr>
          <w:rFonts w:ascii="Arial" w:hAnsi="Arial" w:cs="Arial"/>
        </w:rPr>
      </w:pPr>
    </w:p>
    <w:p w14:paraId="4C8CADE5" w14:textId="320D18D7" w:rsidR="00242D75" w:rsidRDefault="00225DB7" w:rsidP="00B96ED0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At the beginning of each event, the Activity Deliverer is </w:t>
      </w:r>
      <w:r w:rsidR="001D254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brief all personnel on the </w:t>
      </w:r>
      <w:r w:rsidR="001D254B">
        <w:rPr>
          <w:rFonts w:ascii="Arial" w:hAnsi="Arial" w:cs="Arial"/>
        </w:rPr>
        <w:t xml:space="preserve">location </w:t>
      </w:r>
      <w:r w:rsidR="00242D75">
        <w:rPr>
          <w:rFonts w:ascii="Arial" w:hAnsi="Arial" w:cs="Arial"/>
        </w:rPr>
        <w:t xml:space="preserve">and contents </w:t>
      </w:r>
      <w:r w:rsidR="001D254B">
        <w:rPr>
          <w:rFonts w:ascii="Arial" w:hAnsi="Arial" w:cs="Arial"/>
        </w:rPr>
        <w:t xml:space="preserve">of the folder and the </w:t>
      </w:r>
      <w:r>
        <w:rPr>
          <w:rFonts w:ascii="Arial" w:hAnsi="Arial" w:cs="Arial"/>
        </w:rPr>
        <w:t xml:space="preserve">importance of social media </w:t>
      </w:r>
      <w:r w:rsidR="0073519A">
        <w:rPr>
          <w:rFonts w:ascii="Arial" w:hAnsi="Arial" w:cs="Arial"/>
        </w:rPr>
        <w:t>discipline following an incident.</w:t>
      </w:r>
    </w:p>
    <w:p w14:paraId="69220BDC" w14:textId="77777777" w:rsidR="00E81A15" w:rsidRDefault="00E81A15" w:rsidP="00E81A15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ascii="Arial" w:hAnsi="Arial" w:cs="Arial"/>
        </w:rPr>
      </w:pPr>
    </w:p>
    <w:p w14:paraId="3DDFAFC1" w14:textId="566FDBC6" w:rsidR="00CC72D7" w:rsidRPr="008009DC" w:rsidRDefault="003C7A65" w:rsidP="008009DC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 w:rsidRPr="008009DC">
        <w:rPr>
          <w:rFonts w:ascii="Arial" w:hAnsi="Arial" w:cs="Arial"/>
          <w:b/>
          <w:bCs/>
        </w:rPr>
        <w:t>Method</w:t>
      </w:r>
      <w:proofErr w:type="gramStart"/>
      <w:r w:rsidR="008009DC" w:rsidRPr="008009DC">
        <w:rPr>
          <w:rFonts w:ascii="Arial" w:hAnsi="Arial" w:cs="Arial"/>
          <w:b/>
          <w:bCs/>
        </w:rPr>
        <w:t xml:space="preserve">.  </w:t>
      </w:r>
      <w:proofErr w:type="gramEnd"/>
      <w:r w:rsidR="00CC72D7" w:rsidRPr="008009DC">
        <w:rPr>
          <w:rFonts w:ascii="Arial" w:hAnsi="Arial" w:cs="Arial"/>
        </w:rPr>
        <w:t xml:space="preserve">In the case of an Accident, Serious Incident, Incident or Near Miss, the </w:t>
      </w:r>
      <w:r w:rsidR="00B0568C" w:rsidRPr="008009DC">
        <w:rPr>
          <w:rFonts w:ascii="Arial" w:hAnsi="Arial" w:cs="Arial"/>
        </w:rPr>
        <w:t xml:space="preserve">Team manager </w:t>
      </w:r>
      <w:r w:rsidR="00CC72D7" w:rsidRPr="008009DC">
        <w:rPr>
          <w:rFonts w:ascii="Arial" w:hAnsi="Arial" w:cs="Arial"/>
        </w:rPr>
        <w:t xml:space="preserve">is to the access the folder and follow the flow chart at Fig 1 using information available within the other documents where applicable. </w:t>
      </w:r>
      <w:r w:rsidR="00432873" w:rsidRPr="008009DC">
        <w:rPr>
          <w:rFonts w:ascii="Arial" w:hAnsi="Arial" w:cs="Arial"/>
        </w:rPr>
        <w:t>In the event of a serious incident, t</w:t>
      </w:r>
      <w:r w:rsidR="00CC72D7" w:rsidRPr="008009DC">
        <w:rPr>
          <w:rFonts w:ascii="Arial" w:hAnsi="Arial" w:cs="Arial"/>
        </w:rPr>
        <w:t xml:space="preserve">he </w:t>
      </w:r>
      <w:r w:rsidR="00B0568C" w:rsidRPr="008009DC">
        <w:rPr>
          <w:rFonts w:ascii="Arial" w:hAnsi="Arial" w:cs="Arial"/>
        </w:rPr>
        <w:t>Team Manager</w:t>
      </w:r>
      <w:r w:rsidR="00CC72D7" w:rsidRPr="008009DC">
        <w:rPr>
          <w:rFonts w:ascii="Arial" w:hAnsi="Arial" w:cs="Arial"/>
        </w:rPr>
        <w:t xml:space="preserve"> should be in constant contact with other participants so that any </w:t>
      </w:r>
      <w:proofErr w:type="spellStart"/>
      <w:r w:rsidR="00CC72D7" w:rsidRPr="008009DC">
        <w:rPr>
          <w:rFonts w:ascii="Arial" w:hAnsi="Arial" w:cs="Arial"/>
        </w:rPr>
        <w:t>TRiM</w:t>
      </w:r>
      <w:proofErr w:type="spellEnd"/>
      <w:r w:rsidR="00CC72D7" w:rsidRPr="008009DC">
        <w:rPr>
          <w:rFonts w:ascii="Arial" w:hAnsi="Arial" w:cs="Arial"/>
        </w:rPr>
        <w:t xml:space="preserve"> requirements can be identified at the event. </w:t>
      </w:r>
    </w:p>
    <w:p w14:paraId="61AAE36A" w14:textId="77777777" w:rsidR="001566DF" w:rsidRPr="001566DF" w:rsidRDefault="001566DF" w:rsidP="00B96ED0">
      <w:pPr>
        <w:pStyle w:val="ListParagraph"/>
        <w:spacing w:after="0" w:line="240" w:lineRule="auto"/>
        <w:rPr>
          <w:rFonts w:ascii="Arial" w:hAnsi="Arial" w:cs="Arial"/>
        </w:rPr>
      </w:pPr>
    </w:p>
    <w:p w14:paraId="60FFDC91" w14:textId="308522FF" w:rsidR="00E81A15" w:rsidRPr="00792AC4" w:rsidRDefault="00AD7595" w:rsidP="00792AC4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 w:rsidRPr="001566DF">
        <w:rPr>
          <w:rFonts w:ascii="Arial" w:hAnsi="Arial" w:cs="Arial"/>
        </w:rPr>
        <w:t>Where possible it should be the injured party who initiates the DURALS Alert as this will go to th</w:t>
      </w:r>
      <w:r w:rsidR="00AB1070" w:rsidRPr="001566DF">
        <w:rPr>
          <w:rFonts w:ascii="Arial" w:hAnsi="Arial" w:cs="Arial"/>
        </w:rPr>
        <w:t xml:space="preserve">eir unit for further input as a DURALS Report. Where this is not possible, the </w:t>
      </w:r>
      <w:r w:rsidR="00BC46D2">
        <w:rPr>
          <w:rFonts w:ascii="Arial" w:hAnsi="Arial" w:cs="Arial"/>
        </w:rPr>
        <w:t>Team Manager</w:t>
      </w:r>
      <w:r w:rsidR="00AB1070" w:rsidRPr="001566DF">
        <w:rPr>
          <w:rFonts w:ascii="Arial" w:hAnsi="Arial" w:cs="Arial"/>
        </w:rPr>
        <w:t xml:space="preserve"> should initiate the Alert</w:t>
      </w:r>
      <w:r w:rsidR="00DC0E59" w:rsidRPr="001566DF">
        <w:rPr>
          <w:rFonts w:ascii="Arial" w:hAnsi="Arial" w:cs="Arial"/>
        </w:rPr>
        <w:t>.</w:t>
      </w:r>
      <w:r w:rsidR="00D44421">
        <w:rPr>
          <w:rFonts w:ascii="Arial" w:hAnsi="Arial" w:cs="Arial"/>
        </w:rPr>
        <w:t xml:space="preserve"> The </w:t>
      </w:r>
      <w:r w:rsidR="00BC46D2">
        <w:rPr>
          <w:rFonts w:ascii="Arial" w:hAnsi="Arial" w:cs="Arial"/>
        </w:rPr>
        <w:t>Team Manager</w:t>
      </w:r>
      <w:r w:rsidR="00D44421">
        <w:rPr>
          <w:rFonts w:ascii="Arial" w:hAnsi="Arial" w:cs="Arial"/>
        </w:rPr>
        <w:t xml:space="preserve"> shall keep a record of all </w:t>
      </w:r>
      <w:r w:rsidR="000145E4">
        <w:rPr>
          <w:rFonts w:ascii="Arial" w:hAnsi="Arial" w:cs="Arial"/>
        </w:rPr>
        <w:t xml:space="preserve">telephone calls made </w:t>
      </w:r>
      <w:r w:rsidR="00342E0D">
        <w:rPr>
          <w:rFonts w:ascii="Arial" w:hAnsi="Arial" w:cs="Arial"/>
        </w:rPr>
        <w:t>using Fig 2.</w:t>
      </w:r>
    </w:p>
    <w:p w14:paraId="2DDC284B" w14:textId="77777777" w:rsidR="001566DF" w:rsidRPr="001566DF" w:rsidRDefault="001566DF" w:rsidP="00B96ED0">
      <w:pPr>
        <w:pStyle w:val="ListParagraph"/>
        <w:spacing w:after="0" w:line="240" w:lineRule="auto"/>
        <w:rPr>
          <w:rFonts w:ascii="Arial" w:hAnsi="Arial" w:cs="Arial"/>
        </w:rPr>
      </w:pPr>
    </w:p>
    <w:p w14:paraId="496662FE" w14:textId="5EAF8EF6" w:rsidR="00CC72D7" w:rsidRDefault="00CC72D7" w:rsidP="00B96ED0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 w:rsidRPr="001566DF">
        <w:rPr>
          <w:rFonts w:ascii="Arial" w:hAnsi="Arial" w:cs="Arial"/>
          <w:b/>
          <w:bCs/>
        </w:rPr>
        <w:t>Close down</w:t>
      </w:r>
      <w:r w:rsidRPr="001566DF">
        <w:rPr>
          <w:rFonts w:ascii="Arial" w:hAnsi="Arial" w:cs="Arial"/>
        </w:rPr>
        <w:t xml:space="preserve">. The </w:t>
      </w:r>
      <w:r w:rsidR="00A970F7">
        <w:rPr>
          <w:rFonts w:ascii="Arial" w:hAnsi="Arial" w:cs="Arial"/>
        </w:rPr>
        <w:t>Team Manager</w:t>
      </w:r>
      <w:r w:rsidRPr="001566DF">
        <w:rPr>
          <w:rFonts w:ascii="Arial" w:hAnsi="Arial" w:cs="Arial"/>
        </w:rPr>
        <w:t xml:space="preserve"> is to keep in contact with outside authorities for as long as is deemed necessary</w:t>
      </w:r>
      <w:r w:rsidR="00E33C02">
        <w:rPr>
          <w:rFonts w:ascii="Arial" w:hAnsi="Arial" w:cs="Arial"/>
        </w:rPr>
        <w:t xml:space="preserve"> and </w:t>
      </w:r>
      <w:r w:rsidRPr="001566DF">
        <w:rPr>
          <w:rFonts w:ascii="Arial" w:hAnsi="Arial" w:cs="Arial"/>
        </w:rPr>
        <w:t xml:space="preserve">remain the Single Point of Contact for outside authorities unless otherwise detailed (this may be a substantial time following the event). The </w:t>
      </w:r>
      <w:r w:rsidR="00A970F7">
        <w:rPr>
          <w:rFonts w:ascii="Arial" w:hAnsi="Arial" w:cs="Arial"/>
        </w:rPr>
        <w:t>Team Manager</w:t>
      </w:r>
      <w:r w:rsidRPr="001566DF">
        <w:rPr>
          <w:rFonts w:ascii="Arial" w:hAnsi="Arial" w:cs="Arial"/>
        </w:rPr>
        <w:t xml:space="preserve"> should be able to keep all individuals informed of any developments throughout. </w:t>
      </w:r>
      <w:r w:rsidR="00880ECE" w:rsidRPr="001566DF">
        <w:rPr>
          <w:rFonts w:ascii="Arial" w:hAnsi="Arial" w:cs="Arial"/>
        </w:rPr>
        <w:t xml:space="preserve">Where a DURALS Report is closed down by </w:t>
      </w:r>
      <w:r w:rsidR="000C37CE" w:rsidRPr="001566DF">
        <w:rPr>
          <w:rFonts w:ascii="Arial" w:hAnsi="Arial" w:cs="Arial"/>
        </w:rPr>
        <w:t xml:space="preserve">an </w:t>
      </w:r>
      <w:proofErr w:type="spellStart"/>
      <w:proofErr w:type="gramStart"/>
      <w:r w:rsidR="000C37CE" w:rsidRPr="001566DF">
        <w:rPr>
          <w:rFonts w:ascii="Arial" w:hAnsi="Arial" w:cs="Arial"/>
        </w:rPr>
        <w:t>individuals</w:t>
      </w:r>
      <w:proofErr w:type="spellEnd"/>
      <w:proofErr w:type="gramEnd"/>
      <w:r w:rsidR="000C37CE" w:rsidRPr="001566DF">
        <w:rPr>
          <w:rFonts w:ascii="Arial" w:hAnsi="Arial" w:cs="Arial"/>
        </w:rPr>
        <w:t xml:space="preserve"> unit, that SP should inform the </w:t>
      </w:r>
      <w:r w:rsidR="00A970F7">
        <w:rPr>
          <w:rFonts w:ascii="Arial" w:hAnsi="Arial" w:cs="Arial"/>
        </w:rPr>
        <w:t>Team Manager</w:t>
      </w:r>
      <w:r w:rsidR="000C37CE" w:rsidRPr="001566DF">
        <w:rPr>
          <w:rFonts w:ascii="Arial" w:hAnsi="Arial" w:cs="Arial"/>
        </w:rPr>
        <w:t>.</w:t>
      </w:r>
    </w:p>
    <w:p w14:paraId="621BA198" w14:textId="77777777" w:rsidR="00AC45B3" w:rsidRPr="00AC45B3" w:rsidRDefault="00AC45B3" w:rsidP="00AC45B3">
      <w:pPr>
        <w:pStyle w:val="ListParagraph"/>
        <w:rPr>
          <w:rFonts w:ascii="Arial" w:hAnsi="Arial" w:cs="Arial"/>
        </w:rPr>
      </w:pPr>
    </w:p>
    <w:p w14:paraId="3A04B835" w14:textId="1A36CE8B" w:rsidR="00AC45B3" w:rsidRDefault="00AC45B3" w:rsidP="00B96ED0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Team Manager</w:t>
      </w:r>
      <w:r w:rsidR="006F1970">
        <w:rPr>
          <w:rFonts w:ascii="Arial" w:hAnsi="Arial" w:cs="Arial"/>
        </w:rPr>
        <w:t xml:space="preserve"> should be made aware of a</w:t>
      </w:r>
      <w:r w:rsidR="00833DC8">
        <w:rPr>
          <w:rFonts w:ascii="Arial" w:hAnsi="Arial" w:cs="Arial"/>
        </w:rPr>
        <w:t>ll</w:t>
      </w:r>
      <w:r w:rsidR="006F1970">
        <w:rPr>
          <w:rFonts w:ascii="Arial" w:hAnsi="Arial" w:cs="Arial"/>
        </w:rPr>
        <w:t xml:space="preserve"> DURALS submitted throughout or </w:t>
      </w:r>
      <w:r w:rsidR="00792AC4">
        <w:rPr>
          <w:rFonts w:ascii="Arial" w:hAnsi="Arial" w:cs="Arial"/>
        </w:rPr>
        <w:t>due to participation</w:t>
      </w:r>
      <w:r w:rsidR="00AC4F5D">
        <w:rPr>
          <w:rFonts w:ascii="Arial" w:hAnsi="Arial" w:cs="Arial"/>
        </w:rPr>
        <w:t xml:space="preserve"> at</w:t>
      </w:r>
      <w:r w:rsidR="001B6568">
        <w:rPr>
          <w:rFonts w:ascii="Arial" w:hAnsi="Arial" w:cs="Arial"/>
        </w:rPr>
        <w:t xml:space="preserve"> an event. At an appropriate time after</w:t>
      </w:r>
      <w:r w:rsidR="009E46CE">
        <w:rPr>
          <w:rFonts w:ascii="Arial" w:hAnsi="Arial" w:cs="Arial"/>
        </w:rPr>
        <w:t>⁴</w:t>
      </w:r>
      <w:r w:rsidR="001B6568">
        <w:rPr>
          <w:rFonts w:ascii="Arial" w:hAnsi="Arial" w:cs="Arial"/>
        </w:rPr>
        <w:t xml:space="preserve"> the event this information shall be passed to the Discipline Secretary</w:t>
      </w:r>
      <w:r w:rsidR="001E7F49">
        <w:rPr>
          <w:rFonts w:ascii="Arial" w:hAnsi="Arial" w:cs="Arial"/>
        </w:rPr>
        <w:t>.</w:t>
      </w:r>
    </w:p>
    <w:p w14:paraId="72306AFC" w14:textId="77777777" w:rsidR="00BD4C04" w:rsidRPr="00BD4C04" w:rsidRDefault="00BD4C04" w:rsidP="00B96ED0">
      <w:pPr>
        <w:pStyle w:val="ListParagraph"/>
        <w:spacing w:after="0" w:line="240" w:lineRule="auto"/>
        <w:rPr>
          <w:rFonts w:ascii="Arial" w:hAnsi="Arial" w:cs="Arial"/>
        </w:rPr>
      </w:pPr>
    </w:p>
    <w:p w14:paraId="0B4441F7" w14:textId="52BD62DA" w:rsidR="001E7F49" w:rsidRPr="001E7F49" w:rsidRDefault="00C326A6" w:rsidP="001E7F49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 the event of a serious incident the</w:t>
      </w:r>
      <w:r w:rsidR="00CC72D7" w:rsidRPr="00BD4C04">
        <w:rPr>
          <w:rFonts w:ascii="Arial" w:hAnsi="Arial" w:cs="Arial"/>
        </w:rPr>
        <w:t xml:space="preserve"> Discipline Secretary should contact each participating </w:t>
      </w:r>
      <w:proofErr w:type="gramStart"/>
      <w:r w:rsidR="00CC72D7" w:rsidRPr="00BD4C04">
        <w:rPr>
          <w:rFonts w:ascii="Arial" w:hAnsi="Arial" w:cs="Arial"/>
        </w:rPr>
        <w:t>individuals</w:t>
      </w:r>
      <w:proofErr w:type="gramEnd"/>
      <w:r w:rsidR="00CC72D7" w:rsidRPr="00BD4C04">
        <w:rPr>
          <w:rFonts w:ascii="Arial" w:hAnsi="Arial" w:cs="Arial"/>
        </w:rPr>
        <w:t xml:space="preserve"> parent unit so they can be made aware if there is any requirement for </w:t>
      </w:r>
      <w:proofErr w:type="spellStart"/>
      <w:r w:rsidR="00CC72D7" w:rsidRPr="00BD4C04">
        <w:rPr>
          <w:rFonts w:ascii="Arial" w:hAnsi="Arial" w:cs="Arial"/>
        </w:rPr>
        <w:t>TRiM</w:t>
      </w:r>
      <w:proofErr w:type="spellEnd"/>
      <w:r w:rsidR="00CC72D7" w:rsidRPr="00BD4C04">
        <w:rPr>
          <w:rFonts w:ascii="Arial" w:hAnsi="Arial" w:cs="Arial"/>
        </w:rPr>
        <w:t xml:space="preserve"> post event</w:t>
      </w:r>
      <w:r w:rsidR="00333915">
        <w:rPr>
          <w:rFonts w:ascii="Arial" w:hAnsi="Arial" w:cs="Arial"/>
        </w:rPr>
        <w:t xml:space="preserve"> where necessary.</w:t>
      </w:r>
    </w:p>
    <w:p w14:paraId="2D68A6FC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6F0F1B48" w14:textId="77777777" w:rsidR="005D5AB7" w:rsidRPr="00D573BA" w:rsidRDefault="005D5AB7" w:rsidP="005D5AB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18"/>
          <w:szCs w:val="18"/>
          <w:lang w:eastAsia="en-GB"/>
        </w:rPr>
      </w:pPr>
      <w:r w:rsidRPr="00D573BA">
        <w:rPr>
          <w:rFonts w:ascii="Arial" w:eastAsia="Arial" w:hAnsi="Arial" w:cs="Arial"/>
          <w:color w:val="000000"/>
          <w:sz w:val="18"/>
          <w:szCs w:val="18"/>
          <w:lang w:eastAsia="en-GB"/>
        </w:rPr>
        <w:t xml:space="preserve">¹ </w:t>
      </w:r>
      <w:proofErr w:type="gramStart"/>
      <w:r w:rsidRPr="00D573BA">
        <w:rPr>
          <w:rFonts w:ascii="Arial" w:eastAsia="Arial" w:hAnsi="Arial" w:cs="Arial"/>
          <w:color w:val="000000"/>
          <w:sz w:val="18"/>
          <w:szCs w:val="18"/>
          <w:lang w:eastAsia="en-GB"/>
        </w:rPr>
        <w:t>As</w:t>
      </w:r>
      <w:proofErr w:type="gramEnd"/>
      <w:r w:rsidRPr="00D573BA">
        <w:rPr>
          <w:rFonts w:ascii="Arial" w:eastAsia="Arial" w:hAnsi="Arial" w:cs="Arial"/>
          <w:color w:val="000000"/>
          <w:sz w:val="18"/>
          <w:szCs w:val="18"/>
          <w:lang w:eastAsia="en-GB"/>
        </w:rPr>
        <w:t xml:space="preserve"> a general rule, any incident/accident involving a knock to the head or back/neck or limbs where that SP is required to drive away from the event, should be seen by the event medical staff prior to dispersal. </w:t>
      </w:r>
    </w:p>
    <w:p w14:paraId="3196862E" w14:textId="77777777" w:rsidR="005D5AB7" w:rsidRPr="00D573BA" w:rsidRDefault="005D5AB7" w:rsidP="005D5AB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18"/>
          <w:szCs w:val="18"/>
          <w:lang w:eastAsia="en-GB"/>
        </w:rPr>
      </w:pPr>
      <w:r w:rsidRPr="00D573BA">
        <w:rPr>
          <w:rFonts w:ascii="Arial" w:eastAsia="Arial" w:hAnsi="Arial" w:cs="Arial"/>
          <w:color w:val="000000"/>
          <w:sz w:val="18"/>
          <w:szCs w:val="18"/>
          <w:lang w:eastAsia="en-GB"/>
        </w:rPr>
        <w:t>² A DURALS Alert should be raised for all incidents, accidents or near misses by the DURALS SPOC. This ensures that person has access rights if the report requires additional information at a later date. Raising a DURALS Alert does not automatically inform DAIB.</w:t>
      </w:r>
    </w:p>
    <w:p w14:paraId="76A65146" w14:textId="77777777" w:rsidR="005D5AB7" w:rsidRPr="00D573BA" w:rsidRDefault="005D5AB7" w:rsidP="005D5AB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18"/>
          <w:szCs w:val="18"/>
          <w:lang w:eastAsia="en-GB"/>
        </w:rPr>
      </w:pPr>
      <w:r w:rsidRPr="00D573BA">
        <w:rPr>
          <w:rFonts w:ascii="Arial" w:eastAsia="Arial" w:hAnsi="Arial" w:cs="Arial"/>
          <w:color w:val="000000"/>
          <w:sz w:val="18"/>
          <w:szCs w:val="18"/>
          <w:lang w:eastAsia="en-GB"/>
        </w:rPr>
        <w:t>³JCCC are to be notified where an SP has been admitted to hospital and will be (or are likely to be) kept in overnight.</w:t>
      </w:r>
    </w:p>
    <w:p w14:paraId="003CAA53" w14:textId="5974733F" w:rsidR="005D5AB7" w:rsidRPr="00D573BA" w:rsidRDefault="005D5AB7" w:rsidP="005D5AB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18"/>
          <w:szCs w:val="18"/>
          <w:lang w:eastAsia="en-GB"/>
        </w:rPr>
      </w:pPr>
      <w:r w:rsidRPr="00D573BA">
        <w:rPr>
          <w:rFonts w:ascii="Arial" w:eastAsia="Arial" w:hAnsi="Arial" w:cs="Arial"/>
          <w:color w:val="000000"/>
          <w:sz w:val="18"/>
          <w:szCs w:val="18"/>
          <w:lang w:eastAsia="en-GB"/>
        </w:rPr>
        <w:t>⁴</w:t>
      </w:r>
      <w:proofErr w:type="gramStart"/>
      <w:r w:rsidR="00602502" w:rsidRPr="00D573BA">
        <w:rPr>
          <w:rFonts w:ascii="Arial" w:eastAsia="Arial" w:hAnsi="Arial" w:cs="Arial"/>
          <w:color w:val="000000"/>
          <w:sz w:val="18"/>
          <w:szCs w:val="18"/>
          <w:lang w:eastAsia="en-GB"/>
        </w:rPr>
        <w:t>At</w:t>
      </w:r>
      <w:proofErr w:type="gramEnd"/>
      <w:r w:rsidR="00602502" w:rsidRPr="00D573BA">
        <w:rPr>
          <w:rFonts w:ascii="Arial" w:eastAsia="Arial" w:hAnsi="Arial" w:cs="Arial"/>
          <w:color w:val="000000"/>
          <w:sz w:val="18"/>
          <w:szCs w:val="18"/>
          <w:lang w:eastAsia="en-GB"/>
        </w:rPr>
        <w:t xml:space="preserve"> a convenient time when access to </w:t>
      </w:r>
      <w:proofErr w:type="spellStart"/>
      <w:r w:rsidR="00602502" w:rsidRPr="00D573BA">
        <w:rPr>
          <w:rFonts w:ascii="Arial" w:eastAsia="Arial" w:hAnsi="Arial" w:cs="Arial"/>
          <w:color w:val="000000"/>
          <w:sz w:val="18"/>
          <w:szCs w:val="18"/>
          <w:lang w:eastAsia="en-GB"/>
        </w:rPr>
        <w:t>MODnet</w:t>
      </w:r>
      <w:proofErr w:type="spellEnd"/>
      <w:r w:rsidR="00602502" w:rsidRPr="00D573BA">
        <w:rPr>
          <w:rFonts w:ascii="Arial" w:eastAsia="Arial" w:hAnsi="Arial" w:cs="Arial"/>
          <w:color w:val="000000"/>
          <w:sz w:val="18"/>
          <w:szCs w:val="18"/>
          <w:lang w:eastAsia="en-GB"/>
        </w:rPr>
        <w:t xml:space="preserve"> is available. Where access to </w:t>
      </w:r>
      <w:proofErr w:type="spellStart"/>
      <w:r w:rsidR="00602502" w:rsidRPr="00D573BA">
        <w:rPr>
          <w:rFonts w:ascii="Arial" w:eastAsia="Arial" w:hAnsi="Arial" w:cs="Arial"/>
          <w:color w:val="000000"/>
          <w:sz w:val="18"/>
          <w:szCs w:val="18"/>
          <w:lang w:eastAsia="en-GB"/>
        </w:rPr>
        <w:t>MODnet</w:t>
      </w:r>
      <w:proofErr w:type="spellEnd"/>
      <w:r w:rsidR="00602502" w:rsidRPr="00D573BA">
        <w:rPr>
          <w:rFonts w:ascii="Arial" w:eastAsia="Arial" w:hAnsi="Arial" w:cs="Arial"/>
          <w:color w:val="000000"/>
          <w:sz w:val="18"/>
          <w:szCs w:val="18"/>
          <w:lang w:eastAsia="en-GB"/>
        </w:rPr>
        <w:t xml:space="preserve"> is not available this task should be delegated </w:t>
      </w:r>
      <w:r w:rsidR="00D573BA" w:rsidRPr="00D573BA">
        <w:rPr>
          <w:rFonts w:ascii="Arial" w:eastAsia="Arial" w:hAnsi="Arial" w:cs="Arial"/>
          <w:color w:val="000000"/>
          <w:sz w:val="18"/>
          <w:szCs w:val="18"/>
          <w:lang w:eastAsia="en-GB"/>
        </w:rPr>
        <w:t>to ensure it happens in a timely manner.</w:t>
      </w:r>
    </w:p>
    <w:p w14:paraId="403DAC66" w14:textId="77777777" w:rsidR="00AC4F5D" w:rsidRDefault="00AC4F5D" w:rsidP="005D5AB7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6FE6B153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728A430C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216E4443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36021393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3DB38805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67B1CCA5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6E317951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7EAEA0CA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281E8B35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4809FB86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0A03C659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3340992C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66A4A15F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3AE74EC6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7CBB66B2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3F48CBB4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451C50A6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6B60229A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7716A0FF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28AA0AB8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616F7309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22309EF5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707B7209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0F18535F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2ED5E518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6971747E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48C2C68E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2D960501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23BE8FC6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35A6A7A0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3005E70B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7D7E7C2C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47081DE9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76F4EFC1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3A24C5F4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1A40C24C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3118E17C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65E77F6D" w14:textId="77777777" w:rsidR="00AC4F5D" w:rsidRDefault="00AC4F5D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5A7D6140" w14:textId="77777777" w:rsidR="00AC4F5D" w:rsidRDefault="00AC4F5D" w:rsidP="00D573BA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</w:p>
    <w:p w14:paraId="09F90E6E" w14:textId="5E7C1D50" w:rsidR="00CC72D7" w:rsidRPr="001E7F49" w:rsidRDefault="00CC72D7" w:rsidP="001E7F49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Arial" w:hAnsi="Arial" w:cs="Arial"/>
        </w:rPr>
      </w:pPr>
      <w:r w:rsidRPr="001E7F49">
        <w:rPr>
          <w:rFonts w:ascii="Arial" w:eastAsia="Arial" w:hAnsi="Arial" w:cs="Arial"/>
          <w:b/>
          <w:bCs/>
          <w:color w:val="000000"/>
          <w:sz w:val="24"/>
          <w:lang w:eastAsia="en-GB"/>
        </w:rPr>
        <w:lastRenderedPageBreak/>
        <w:t>BAMA Incident Management Guide</w:t>
      </w:r>
    </w:p>
    <w:p w14:paraId="32AB4A02" w14:textId="7DBE02EB" w:rsidR="00CC72D7" w:rsidRPr="009B5C74" w:rsidRDefault="00E77263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  <w:r w:rsidRPr="009B5C74">
        <w:rPr>
          <w:rFonts w:ascii="Arial" w:eastAsia="Arial" w:hAnsi="Arial" w:cs="Arial"/>
          <w:b/>
          <w:bCs/>
          <w:noProof/>
          <w:color w:val="000000"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89B250" wp14:editId="3CA039A9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297314" cy="8153399"/>
                <wp:effectExtent l="0" t="0" r="27305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314" cy="8153399"/>
                          <a:chOff x="905987" y="-40404"/>
                          <a:chExt cx="6884698" cy="6520987"/>
                        </a:xfrm>
                      </wpg:grpSpPr>
                      <wps:wsp>
                        <wps:cNvPr id="3" name="Rectangle: Rounded Corners 3"/>
                        <wps:cNvSpPr/>
                        <wps:spPr>
                          <a:xfrm>
                            <a:off x="905987" y="3659646"/>
                            <a:ext cx="4186520" cy="51607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6064806" w14:textId="10A21A7A" w:rsidR="00CC72D7" w:rsidRPr="00D95835" w:rsidRDefault="00CC72D7" w:rsidP="00CC72D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="00122023">
                                <w:rPr>
                                  <w:sz w:val="20"/>
                                  <w:szCs w:val="20"/>
                                </w:rPr>
                                <w:t>Team Manager</w:t>
                              </w:r>
                              <w:r w:rsidRPr="00D95835">
                                <w:rPr>
                                  <w:sz w:val="20"/>
                                  <w:szCs w:val="20"/>
                                </w:rPr>
                                <w:t xml:space="preserve"> is to make provisions for the safe return of equipment for any involved personnel where they are not able to conduct this themselves.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905987" y="-40404"/>
                            <a:ext cx="6884698" cy="6520987"/>
                            <a:chOff x="905987" y="-40404"/>
                            <a:chExt cx="6884698" cy="6520987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936527" y="-40404"/>
                              <a:ext cx="3103908" cy="3749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8D207FE" w14:textId="2171313C" w:rsidR="00CC72D7" w:rsidRPr="00D95835" w:rsidRDefault="00CC72D7" w:rsidP="00E83FC7">
                                <w:pPr>
                                  <w:tabs>
                                    <w:tab w:val="left" w:pos="5103"/>
                                    <w:tab w:val="left" w:pos="5245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Incident/Accident</w:t>
                                </w:r>
                                <w:r w:rsidRPr="00D95835">
                                  <w:rPr>
                                    <w:sz w:val="20"/>
                                    <w:szCs w:val="20"/>
                                  </w:rPr>
                                  <w:t xml:space="preserve"> occurs at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95835">
                                  <w:rPr>
                                    <w:sz w:val="20"/>
                                    <w:szCs w:val="20"/>
                                  </w:rPr>
                                  <w:t xml:space="preserve">a BAMA Event involving a </w:t>
                                </w:r>
                                <w:r w:rsidR="007D122E">
                                  <w:rPr>
                                    <w:sz w:val="20"/>
                                    <w:szCs w:val="20"/>
                                  </w:rPr>
                                  <w:t>named participant</w:t>
                                </w:r>
                                <w:r w:rsidRPr="00D95835">
                                  <w:rPr>
                                    <w:sz w:val="20"/>
                                    <w:szCs w:val="20"/>
                                  </w:rPr>
                                  <w:t xml:space="preserve"> or authorised guest.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: Rounded Corners 6"/>
                          <wps:cNvSpPr/>
                          <wps:spPr>
                            <a:xfrm>
                              <a:off x="947697" y="879984"/>
                              <a:ext cx="4629540" cy="402471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BBB809E" w14:textId="08FE7E34" w:rsidR="00CC72D7" w:rsidRPr="00D95835" w:rsidRDefault="007B1BBB" w:rsidP="00CC72D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All</w:t>
                                </w:r>
                                <w:r w:rsidR="00CC72D7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affected individuals</w:t>
                                </w:r>
                                <w:r w:rsidR="00311043">
                                  <w:rPr>
                                    <w:sz w:val="20"/>
                                    <w:szCs w:val="20"/>
                                  </w:rPr>
                                  <w:t xml:space="preserve">, under guidance from the </w:t>
                                </w:r>
                                <w:r w:rsidR="00ED7C22">
                                  <w:rPr>
                                    <w:sz w:val="20"/>
                                    <w:szCs w:val="20"/>
                                  </w:rPr>
                                  <w:t>Team manager</w:t>
                                </w:r>
                                <w:r w:rsidR="00311043">
                                  <w:rPr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="00CC72D7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are</w:t>
                                </w:r>
                                <w:r w:rsidR="00CC72D7">
                                  <w:rPr>
                                    <w:sz w:val="20"/>
                                    <w:szCs w:val="20"/>
                                  </w:rPr>
                                  <w:t xml:space="preserve"> to raise a DURALS </w:t>
                                </w:r>
                                <w:r w:rsidR="00256DAE">
                                  <w:rPr>
                                    <w:sz w:val="20"/>
                                    <w:szCs w:val="20"/>
                                  </w:rPr>
                                  <w:t>Alert</w:t>
                                </w:r>
                                <w:r w:rsidR="00CC72D7">
                                  <w:rPr>
                                    <w:sz w:val="20"/>
                                    <w:szCs w:val="20"/>
                                  </w:rPr>
                                  <w:t xml:space="preserve"> in line with Ref E</w:t>
                                </w:r>
                                <w:r w:rsidR="002A3EE6">
                                  <w:rPr>
                                    <w:sz w:val="20"/>
                                    <w:szCs w:val="20"/>
                                  </w:rPr>
                                  <w:t>²</w:t>
                                </w:r>
                                <w:r w:rsidR="0023227C">
                                  <w:rPr>
                                    <w:sz w:val="20"/>
                                    <w:szCs w:val="20"/>
                                  </w:rPr>
                                  <w:t xml:space="preserve"> on a </w:t>
                                </w:r>
                                <w:r w:rsidR="00A134D1">
                                  <w:rPr>
                                    <w:sz w:val="20"/>
                                    <w:szCs w:val="20"/>
                                  </w:rPr>
                                  <w:t>PED</w:t>
                                </w:r>
                                <w:r w:rsidR="0023227C">
                                  <w:rPr>
                                    <w:sz w:val="20"/>
                                    <w:szCs w:val="20"/>
                                  </w:rPr>
                                  <w:t xml:space="preserve"> through Defence Gateway.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: Rounded Corners 7"/>
                          <wps:cNvSpPr/>
                          <wps:spPr>
                            <a:xfrm>
                              <a:off x="926882" y="1361428"/>
                              <a:ext cx="4613570" cy="524436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924C96C" w14:textId="304A59D7" w:rsidR="00CC72D7" w:rsidRDefault="00CC72D7" w:rsidP="00CC72D7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 w:rsidR="008856D4">
                                  <w:rPr>
                                    <w:sz w:val="20"/>
                                    <w:szCs w:val="20"/>
                                  </w:rPr>
                                  <w:t>Team manager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is to assess the incident/accident in line with Ref C, Paras 6 &amp; 7 and contact DAIB if required on 01980 348622.</w:t>
                                </w:r>
                              </w:p>
                              <w:p w14:paraId="2350230E" w14:textId="77777777" w:rsidR="00CC72D7" w:rsidRPr="00D95835" w:rsidRDefault="00CC72D7" w:rsidP="00CC72D7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DAIB will advise if they wish to carry out an investigation.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: Rounded Corners 8"/>
                          <wps:cNvSpPr/>
                          <wps:spPr>
                            <a:xfrm>
                              <a:off x="947702" y="415331"/>
                              <a:ext cx="5103047" cy="38749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644722E" w14:textId="5C22DA9F" w:rsidR="00CC72D7" w:rsidRPr="00D95835" w:rsidRDefault="00CC72D7" w:rsidP="00CC72D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 w:rsidR="00ED7C22">
                                  <w:rPr>
                                    <w:sz w:val="20"/>
                                    <w:szCs w:val="20"/>
                                  </w:rPr>
                                  <w:t>Team manager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is to make the initial assessment on any injuries they think require immediate medical assessment prior to dispersal from the eve</w:t>
                                </w: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nt</w:t>
                                </w:r>
                                <w:r w:rsidR="002A3EE6">
                                  <w:rPr>
                                    <w:sz w:val="20"/>
                                    <w:szCs w:val="20"/>
                                  </w:rPr>
                                  <w:t>¹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: Rounded Corners 9"/>
                          <wps:cNvSpPr/>
                          <wps:spPr>
                            <a:xfrm>
                              <a:off x="905988" y="1967633"/>
                              <a:ext cx="3832332" cy="846552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E250086" w14:textId="3F193920" w:rsidR="00CC72D7" w:rsidRPr="00D95835" w:rsidRDefault="00CC72D7" w:rsidP="00CC72D7">
                                <w:pPr>
                                  <w:jc w:val="center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Where an Incident/Accident has caused an obvious serious Injury or Fatality, or an injury worsens to the point it is classed as serious or fatal, the </w:t>
                                </w:r>
                                <w:r w:rsidR="008856D4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Team Manager</w:t>
                                </w:r>
                                <w: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is</w:t>
                                </w:r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to take charge and ensure no social media or information is transmitted outside of unofficial channels. </w:t>
                                </w:r>
                                <w:proofErr w:type="spellStart"/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ie</w:t>
                                </w:r>
                                <w:proofErr w:type="spellEnd"/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Op MINIMISE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: Rounded Corners 10"/>
                          <wps:cNvSpPr/>
                          <wps:spPr>
                            <a:xfrm>
                              <a:off x="905987" y="2890597"/>
                              <a:ext cx="4228241" cy="673982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CA50380" w14:textId="66237AFD" w:rsidR="00CC72D7" w:rsidRPr="00D95835" w:rsidRDefault="00CC72D7" w:rsidP="00CC72D7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 w:rsidR="008856D4">
                                  <w:rPr>
                                    <w:sz w:val="20"/>
                                    <w:szCs w:val="20"/>
                                  </w:rPr>
                                  <w:t>Team manager</w:t>
                                </w:r>
                                <w:r w:rsidR="00C947CD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95835">
                                  <w:rPr>
                                    <w:sz w:val="20"/>
                                    <w:szCs w:val="20"/>
                                  </w:rPr>
                                  <w:t xml:space="preserve">is to keep communications with relevant authorities open. </w:t>
                                </w:r>
                                <w:r w:rsidR="006E5B02" w:rsidRPr="001F61FF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Pr="001F61FF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he relevant authorities will notify </w:t>
                                </w:r>
                                <w:proofErr w:type="spellStart"/>
                                <w:r w:rsidRPr="001F61FF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NoK</w:t>
                                </w:r>
                                <w:proofErr w:type="spellEnd"/>
                                <w:r w:rsidRPr="001F61FF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6E5B02" w:rsidRPr="001F61FF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when a serious injury or fat</w:t>
                                </w:r>
                                <w:r w:rsidR="00A6170F" w:rsidRPr="001F61FF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="006E5B02" w:rsidRPr="001F61FF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lity is involved.</w:t>
                                </w:r>
                                <w:r w:rsidR="006E5B02">
                                  <w:rPr>
                                    <w:sz w:val="20"/>
                                    <w:szCs w:val="20"/>
                                  </w:rPr>
                                  <w:t xml:space="preserve"> W</w:t>
                                </w:r>
                                <w:r w:rsidRPr="00D95835">
                                  <w:rPr>
                                    <w:sz w:val="20"/>
                                    <w:szCs w:val="20"/>
                                  </w:rPr>
                                  <w:t xml:space="preserve">here </w:t>
                                </w:r>
                                <w:r w:rsidR="00107106">
                                  <w:rPr>
                                    <w:sz w:val="20"/>
                                    <w:szCs w:val="20"/>
                                  </w:rPr>
                                  <w:t>there is a minor or no injury, this can be</w:t>
                                </w:r>
                                <w:r w:rsidR="00B40526">
                                  <w:rPr>
                                    <w:sz w:val="20"/>
                                    <w:szCs w:val="20"/>
                                  </w:rPr>
                                  <w:t xml:space="preserve"> done by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the </w:t>
                                </w:r>
                                <w:r w:rsidR="00516D55">
                                  <w:rPr>
                                    <w:sz w:val="20"/>
                                    <w:szCs w:val="20"/>
                                  </w:rPr>
                                  <w:t>SP</w:t>
                                </w:r>
                                <w:r w:rsidR="00E92AD8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936525" y="5501029"/>
                              <a:ext cx="3333844" cy="97955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309B16A" w14:textId="46C44455" w:rsidR="00CC72D7" w:rsidRDefault="000C7D56" w:rsidP="00E83FC7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 w:rsidR="00122023">
                                  <w:rPr>
                                    <w:sz w:val="20"/>
                                    <w:szCs w:val="20"/>
                                  </w:rPr>
                                  <w:t>Team Manager</w:t>
                                </w:r>
                                <w:r w:rsidR="00CC72D7" w:rsidRPr="00D95835">
                                  <w:rPr>
                                    <w:sz w:val="20"/>
                                    <w:szCs w:val="20"/>
                                  </w:rPr>
                                  <w:t xml:space="preserve"> must remain available to provide further information where necessary (other witnesses may also be required to give more information).</w:t>
                                </w:r>
                                <w:r w:rsidR="0016234A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648AE"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 w:rsidR="00535EB1">
                                  <w:rPr>
                                    <w:sz w:val="20"/>
                                    <w:szCs w:val="20"/>
                                  </w:rPr>
                                  <w:t>he</w:t>
                                </w:r>
                                <w:r w:rsidR="008E5D9A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9454E">
                                  <w:rPr>
                                    <w:sz w:val="20"/>
                                    <w:szCs w:val="20"/>
                                  </w:rPr>
                                  <w:t>parent unit may require more information when the DURALS Report</w:t>
                                </w:r>
                                <w:r w:rsidR="003F6086">
                                  <w:rPr>
                                    <w:sz w:val="20"/>
                                    <w:szCs w:val="20"/>
                                  </w:rPr>
                                  <w:t xml:space="preserve"> (Ref F)</w:t>
                                </w:r>
                                <w:r w:rsidR="0049454E">
                                  <w:rPr>
                                    <w:sz w:val="20"/>
                                    <w:szCs w:val="20"/>
                                  </w:rPr>
                                  <w:t xml:space="preserve"> is actioned by the parent unit.</w:t>
                                </w:r>
                                <w:r w:rsidR="00B234C9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42239276" w14:textId="59607A07" w:rsidR="00BB54D7" w:rsidRPr="00C947CD" w:rsidRDefault="00BB54D7" w:rsidP="00E83FC7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947CD">
                                  <w:rPr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 w:rsidR="00122023" w:rsidRPr="00C947CD">
                                  <w:rPr>
                                    <w:sz w:val="20"/>
                                    <w:szCs w:val="20"/>
                                  </w:rPr>
                                  <w:t>Team</w:t>
                                </w:r>
                                <w:r w:rsidR="00C947CD" w:rsidRPr="00C947CD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22023" w:rsidRPr="00C947CD">
                                  <w:rPr>
                                    <w:sz w:val="20"/>
                                    <w:szCs w:val="20"/>
                                  </w:rPr>
                                  <w:t xml:space="preserve">Manager should record all </w:t>
                                </w:r>
                                <w:proofErr w:type="spellStart"/>
                                <w:r w:rsidR="00C947CD" w:rsidRPr="00C947CD">
                                  <w:rPr>
                                    <w:sz w:val="20"/>
                                    <w:szCs w:val="20"/>
                                  </w:rPr>
                                  <w:t>ph</w:t>
                                </w:r>
                                <w:r w:rsidR="00C947CD">
                                  <w:rPr>
                                    <w:sz w:val="20"/>
                                    <w:szCs w:val="20"/>
                                  </w:rPr>
                                  <w:t>on</w:t>
                                </w:r>
                                <w:r w:rsidR="00C947CD" w:rsidRPr="00C947CD">
                                  <w:rPr>
                                    <w:sz w:val="20"/>
                                    <w:szCs w:val="20"/>
                                  </w:rPr>
                                  <w:t>ecalls</w:t>
                                </w:r>
                                <w:proofErr w:type="spellEnd"/>
                                <w:r w:rsidR="00C947CD" w:rsidRPr="00C947CD">
                                  <w:rPr>
                                    <w:sz w:val="20"/>
                                    <w:szCs w:val="20"/>
                                  </w:rPr>
                                  <w:t xml:space="preserve"> made reference the incident</w:t>
                                </w:r>
                                <w:r w:rsidR="008958B8">
                                  <w:rPr>
                                    <w:sz w:val="20"/>
                                    <w:szCs w:val="20"/>
                                  </w:rPr>
                                  <w:t xml:space="preserve"> on the log</w:t>
                                </w:r>
                                <w:r w:rsidR="00EE5D43">
                                  <w:rPr>
                                    <w:sz w:val="20"/>
                                    <w:szCs w:val="20"/>
                                  </w:rPr>
                                  <w:t xml:space="preserve"> at figure 2</w:t>
                                </w:r>
                                <w:r w:rsidR="00D324AA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4898354" y="5513101"/>
                              <a:ext cx="2892331" cy="9660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6D4724A" w14:textId="300F1798" w:rsidR="00CC72D7" w:rsidRPr="00D95835" w:rsidRDefault="00CC72D7" w:rsidP="00E83FC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95835">
                                  <w:rPr>
                                    <w:sz w:val="20"/>
                                    <w:szCs w:val="20"/>
                                  </w:rPr>
                                  <w:t xml:space="preserve">The </w:t>
                                </w:r>
                                <w:r w:rsidR="00D61193">
                                  <w:rPr>
                                    <w:sz w:val="20"/>
                                    <w:szCs w:val="20"/>
                                  </w:rPr>
                                  <w:t>DURALS SPOC</w:t>
                                </w:r>
                                <w:r w:rsidRPr="00D95835">
                                  <w:rPr>
                                    <w:sz w:val="20"/>
                                    <w:szCs w:val="20"/>
                                  </w:rPr>
                                  <w:t xml:space="preserve"> should make a list of witnesses for future reference, request reports from event organisers and remind those present of the possible implications of any unauthorised social media activity about any accidents/ incidents.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5654033" y="2001035"/>
                              <a:ext cx="2052129" cy="124505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4B42E64" w14:textId="77777777" w:rsidR="00CC72D7" w:rsidRPr="00D95835" w:rsidRDefault="00CC72D7" w:rsidP="00CC72D7">
                                <w:pPr>
                                  <w:spacing w:after="0" w:line="240" w:lineRule="auto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Authorities to contact:</w:t>
                                </w:r>
                              </w:p>
                              <w:p w14:paraId="3F64B0E2" w14:textId="481679E3" w:rsidR="00CC72D7" w:rsidRPr="00D95835" w:rsidRDefault="00CC72D7" w:rsidP="00CC72D7">
                                <w:pPr>
                                  <w:spacing w:after="0" w:line="240" w:lineRule="auto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Unit CoC</w:t>
                                </w:r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B10A81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              </w:t>
                                </w:r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See Admin</w:t>
                                </w:r>
                                <w: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Inst</w:t>
                                </w:r>
                              </w:p>
                              <w:p w14:paraId="14E2A000" w14:textId="550399F1" w:rsidR="00CC72D7" w:rsidRPr="00D95835" w:rsidRDefault="00CC72D7" w:rsidP="00CC72D7">
                                <w:pPr>
                                  <w:spacing w:after="0" w:line="240" w:lineRule="auto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DAIB</w:t>
                                </w:r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B10A81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01980 348622</w:t>
                                </w:r>
                              </w:p>
                              <w:p w14:paraId="5520E7EE" w14:textId="1A9ECF4D" w:rsidR="00CC72D7" w:rsidRDefault="00CC72D7" w:rsidP="00CC72D7">
                                <w:pPr>
                                  <w:spacing w:after="0" w:line="240" w:lineRule="auto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JCCC</w:t>
                                </w:r>
                                <w:r w:rsidR="00C64A3C">
                                  <w:rPr>
                                    <w:rFonts w:cstheme="minorHAnsi"/>
                                    <w:color w:val="FF0000"/>
                                    <w:sz w:val="20"/>
                                    <w:szCs w:val="20"/>
                                  </w:rPr>
                                  <w:t>³</w:t>
                                </w:r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5069B7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              </w:t>
                                </w:r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01452 519951 (unless </w:t>
                                </w:r>
                                <w:r w:rsidR="00A0617B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MAB, call the</w:t>
                                </w:r>
                                <w:r w:rsidR="00EF3D76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Exchange)</w:t>
                                </w:r>
                              </w:p>
                              <w:p w14:paraId="1F9D92CA" w14:textId="2E68B250" w:rsidR="00EF3D76" w:rsidRDefault="00A0617B" w:rsidP="00CC72D7">
                                <w:pPr>
                                  <w:spacing w:after="0" w:line="240" w:lineRule="auto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MAB</w:t>
                                </w:r>
                                <w:r w:rsidR="00EF3D76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Exchange </w:t>
                                </w:r>
                                <w:proofErr w:type="gramStart"/>
                                <w:r w:rsidR="00EF3D76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7E771C" w:rsidRPr="007E771C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gramEnd"/>
                                <w:r w:rsidR="007E771C" w:rsidRPr="007E771C">
                                  <w:rPr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Online Version redacted)</w:t>
                                </w:r>
                              </w:p>
                              <w:p w14:paraId="0A2B5003" w14:textId="29849509" w:rsidR="00A0617B" w:rsidRPr="00D95835" w:rsidRDefault="00A0617B" w:rsidP="00CC72D7">
                                <w:pPr>
                                  <w:spacing w:after="0" w:line="240" w:lineRule="auto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(ask for the Duty Officer)</w:t>
                                </w:r>
                              </w:p>
                              <w:p w14:paraId="6A6E7DAF" w14:textId="77777777" w:rsidR="00CC72D7" w:rsidRPr="00D95835" w:rsidRDefault="00CC72D7" w:rsidP="00CC72D7">
                                <w:pPr>
                                  <w:spacing w:after="0" w:line="240" w:lineRule="auto"/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BAMA CoC</w:t>
                                </w:r>
                                <w: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         </w:t>
                                </w:r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As per</w:t>
                                </w:r>
                                <w: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D95835"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  <w:t>discipline</w:t>
                                </w:r>
                              </w:p>
                              <w:p w14:paraId="2BD895D1" w14:textId="77777777" w:rsidR="00CC72D7" w:rsidRPr="00D95835" w:rsidRDefault="00CC72D7" w:rsidP="00CC72D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F83457" w14:textId="77777777" w:rsidR="00CC72D7" w:rsidRPr="00D95835" w:rsidRDefault="00CC72D7" w:rsidP="00CC72D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89B250" id="Group 2" o:spid="_x0000_s1026" style="position:absolute;left:0;text-align:left;margin-left:0;margin-top:11.1pt;width:495.85pt;height:642pt;z-index:251659264;mso-position-horizontal:left;mso-position-horizontal-relative:margin;mso-width-relative:margin;mso-height-relative:margin" coordorigin="9059,-404" coordsize="68846,65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IaTgUAALMnAAAOAAAAZHJzL2Uyb0RvYy54bWzsmttu2zgQhu8X2HcgdN9YB+pkxCmCZB0s&#10;ELRB06LXjA62AEnUUkrs7NPvz9HBTtyu3RTrRQ05gCKJFEX+4jecGen8/brI2VOi6kyWM8M6Mw2W&#10;lJGMs3IxM758nr8LDFY3ooxFLstkZjwntfH+4vffzlfVNLHlUuZxohgaKevpqpoZy6apppNJHS2T&#10;QtRnskpKFKZSFaLBoVpMYiVWaL3IJ7ZpepOVVHGlZJTUNc5et4XGBbWfpknUfEzTOmlYPjPQt4a2&#10;irYPeju5OBfThRLVMou6bog39KIQWYmbDk1di0awR5XtNFVkkZK1TJuzSBYTmaZZlNAYMBrLfDWa&#10;GyUfKxrLYrpaVINMkPaVTm9uNvrwdKOq++pOQYlVtYAWdKTHsk5Vof+jl2xNkj0PkiXrhkU46dmh&#10;71jcYBHKAst1nDBsRY2WUF5fF5puGPgGQ4V33MRfX/5H30YQcC/ERNFteK5t6urozqTvwuRFx1YV&#10;pkq9UaP+OTXul6JKSOR6CjXuFMvimeEYrBQFJuwnTCFRLvJkyj7JxzJOYnYlVYkZzxzdSd0bXDYo&#10;WE9riPkN+bZkcDw39LjX6tArya1Aj71VwbU80w9eiCCmlaqbm0QWTO/MDEyOMtbdo4knnm7rphWt&#10;r6c7Ucs8i+dZntPBc32VK/YkAAMYiuXKYLmoG5ycGXP6dbd8cVleshXYtn1T906A0jQXDXaLCkrV&#10;5cJgIl8A/6hR1JcXV9dq8TDc1Tcvr3n/cF9U052+FvWy7R0VtfoUWQMLkWcF5pepf10X81IPKSHG&#10;u6HrZ9Gqr/ea9cO6e0APMn7Gg1Wy5b+uonmG+91i7HdCAXgMDEas+YhNmkuMVnZ7BltK9fe3zuv6&#10;mHkoNdgKBgRK/PUoVAJJ/ywxJ0OLc21x6IC7vn60arvkYbukfCyuJB6LBXNZRbSr6zd5v5sqWXyF&#10;rbvUd0WRKCPcu9W8O7hqWsMGaxkll5dUDVamEs1teV9FunEtmVb68/qrUFU3kRpMwQ+y50BMX02l&#10;tq6+spSXj41MM5pnWuJWV5CqD8DklglpdzdAwUS0QJFRY2QENNY/YIC2CNo2JD1A3nfMiJj+2qbI&#10;7ZUbTBFzNQNa88MsD+yNvWuAe90cy3RCszO/js9Dr0esXwB6g9IbntHmQIHv2hxaP6z+CY2m53im&#10;5wh+gbcD465fQAv74XRy3wtbOgM/DIPOPerp5PCwXL2QaOeImzb3aWoNvtHoFrzBLSBE7RHR43sH&#10;R0AULO113ckFPRxRG76FTRGM5XgWt8kzh/PZBTDcsxzX7xh1bc4dMgEjoz/jundh2OjBH92DPwKj&#10;8Db3MkqQHc4o932zZZTrNAStkhtEXTi5JiJPWkadAF7uPid3jK73RteEaBfJ9cHgGGQfI8g+AqLh&#10;AYhSqu9wRHUiEOTDkbVCz/ccSqBtGHUCx3YcMEy5RO65Lrlop7WMzudbOSxKc/XZuf8mA0aMDvmC&#10;MRo9qWjUgs+5dx1FpR/KFm3S9XagU27kK28o5bYd2Bx5SsrW+04Izxjtnxalx85TE6VD3mCk9LQo&#10;BSyvKGXWkCA8PIWLRDCWTtfFi0K7e8nWR6AOfgHvXsOFfui65Jb9C5RjDndvDndIEow8nhaPcDF3&#10;eByygQfxyIMwcMBYC6SFVyiv4k0snfBlu1Uy9DzTIR9sBPKNL3JpgRwyAiOQpwXkbsqWWYP1PQhI&#10;18NLEgSUGkh8F4RsD/G2cVtt07UtLJvktlo2d3G8x2/9tZbI/yWwHBIAI5HHInLzMRR9d0FfhlH4&#10;1X3Fpj892z6mWptv7S7+AQAA//8DAFBLAwQUAAYACAAAACEAgmBD/N8AAAAIAQAADwAAAGRycy9k&#10;b3ducmV2LnhtbEyPQUvDQBSE74L/YXmCN7vJFquN2ZRS1FMR2gribZt9TUKzb0N2m6T/3udJj8MM&#10;M9/kq8m1YsA+NJ40pLMEBFLpbUOVhs/D28MziBANWdN6Qg1XDLAqbm9yk1k/0g6HfawEl1DIjIY6&#10;xi6TMpQ1OhNmvkNi7+R7ZyLLvpK2NyOXu1aqJFlIZxrihdp0uKmxPO8vTsP7aMb1PH0dtufT5vp9&#10;ePz42qao9f3dtH4BEXGKf2H4xWd0KJjp6C9kg2g18JGoQSkFgt3lMn0CceTYPFkokEUu/x8ofgAA&#10;AP//AwBQSwECLQAUAAYACAAAACEAtoM4kv4AAADhAQAAEwAAAAAAAAAAAAAAAAAAAAAAW0NvbnRl&#10;bnRfVHlwZXNdLnhtbFBLAQItABQABgAIAAAAIQA4/SH/1gAAAJQBAAALAAAAAAAAAAAAAAAAAC8B&#10;AABfcmVscy8ucmVsc1BLAQItABQABgAIAAAAIQD6tUIaTgUAALMnAAAOAAAAAAAAAAAAAAAAAC4C&#10;AABkcnMvZTJvRG9jLnhtbFBLAQItABQABgAIAAAAIQCCYEP83wAAAAgBAAAPAAAAAAAAAAAAAAAA&#10;AKgHAABkcnMvZG93bnJldi54bWxQSwUGAAAAAAQABADzAAAAtAgAAAAA&#10;">
                <v:roundrect id="Rectangle: Rounded Corners 3" o:spid="_x0000_s1027" style="position:absolute;left:9059;top:36596;width:41866;height:51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hG+xQAAANoAAAAPAAAAZHJzL2Rvd25yZXYueG1sRI9Ba8JA&#10;FITvgv9heYK3ulGh1NRN0NDa0oNU2yLeHtlnEsy+Ddmtif/eLRQ8DjPzDbNMe1OLC7WusqxgOolA&#10;EOdWV1wo+P56fXgC4TyyxtoyKbiSgzQZDpYYa9vxji57X4gAYRejgtL7JpbS5SUZdBPbEAfvZFuD&#10;Psi2kLrFLsBNLWdR9CgNVhwWSmwoKyk/73+NguxtTR/ZuXs55tufw+LzuOXNhpQaj/rVMwhPvb+H&#10;/9vvWsEc/q6EGyCTGwAAAP//AwBQSwECLQAUAAYACAAAACEA2+H2y+4AAACFAQAAEwAAAAAAAAAA&#10;AAAAAAAAAAAAW0NvbnRlbnRfVHlwZXNdLnhtbFBLAQItABQABgAIAAAAIQBa9CxbvwAAABUBAAAL&#10;AAAAAAAAAAAAAAAAAB8BAABfcmVscy8ucmVsc1BLAQItABQABgAIAAAAIQD8thG+xQAAANoAAAAP&#10;AAAAAAAAAAAAAAAAAAcCAABkcnMvZG93bnJldi54bWxQSwUGAAAAAAMAAwC3AAAA+QIAAAAA&#10;" fillcolor="window" strokecolor="#70ad47" strokeweight="1pt">
                  <v:stroke joinstyle="miter"/>
                  <v:textbox>
                    <w:txbxContent>
                      <w:p w14:paraId="16064806" w14:textId="10A21A7A" w:rsidR="00CC72D7" w:rsidRPr="00D95835" w:rsidRDefault="00CC72D7" w:rsidP="00CC72D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</w:t>
                        </w:r>
                        <w:r w:rsidR="00122023">
                          <w:rPr>
                            <w:sz w:val="20"/>
                            <w:szCs w:val="20"/>
                          </w:rPr>
                          <w:t>Team Manager</w:t>
                        </w:r>
                        <w:r w:rsidRPr="00D95835">
                          <w:rPr>
                            <w:sz w:val="20"/>
                            <w:szCs w:val="20"/>
                          </w:rPr>
                          <w:t xml:space="preserve"> is to make provisions for the safe return of equipment for any involved personnel where they are not able to conduct this themselves.</w:t>
                        </w:r>
                      </w:p>
                    </w:txbxContent>
                  </v:textbox>
                </v:roundrect>
                <v:group id="Group 4" o:spid="_x0000_s1028" style="position:absolute;left:9059;top:-404;width:68847;height:65209" coordorigin="9059,-404" coordsize="68846,65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29" style="position:absolute;left:9365;top:-404;width:31039;height:3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PbwgAAANoAAAAPAAAAZHJzL2Rvd25yZXYueG1sRI/disIw&#10;FITvhX2HcBa8EU3Xf7pNRRbEvVDEnwc4NGfbanNSmqj17TeC4OUwM98wyaI1lbhR40rLCr4GEQji&#10;zOqScwWn46o/B+E8ssbKMil4kINF+tFJMNb2znu6HXwuAoRdjAoK7+tYSpcVZNANbE0cvD/bGPRB&#10;NrnUDd4D3FRyGEVTabDksFBgTT8FZZfD1SjI5OyMm9FyN+qV9Xp88tuNnWqlup/t8huEp9a/w6/2&#10;r1YwgeeVcANk+g8AAP//AwBQSwECLQAUAAYACAAAACEA2+H2y+4AAACFAQAAEwAAAAAAAAAAAAAA&#10;AAAAAAAAW0NvbnRlbnRfVHlwZXNdLnhtbFBLAQItABQABgAIAAAAIQBa9CxbvwAAABUBAAALAAAA&#10;AAAAAAAAAAAAAB8BAABfcmVscy8ucmVsc1BLAQItABQABgAIAAAAIQBzvMPbwgAAANoAAAAPAAAA&#10;AAAAAAAAAAAAAAcCAABkcnMvZG93bnJldi54bWxQSwUGAAAAAAMAAwC3AAAA9gIAAAAA&#10;" fillcolor="window" strokecolor="#70ad47" strokeweight="1pt">
                    <v:textbox>
                      <w:txbxContent>
                        <w:p w14:paraId="18D207FE" w14:textId="2171313C" w:rsidR="00CC72D7" w:rsidRPr="00D95835" w:rsidRDefault="00CC72D7" w:rsidP="00E83FC7">
                          <w:pPr>
                            <w:tabs>
                              <w:tab w:val="left" w:pos="5103"/>
                              <w:tab w:val="left" w:pos="5245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Incident/Accident</w:t>
                          </w:r>
                          <w:r w:rsidRPr="00D95835">
                            <w:rPr>
                              <w:sz w:val="20"/>
                              <w:szCs w:val="20"/>
                            </w:rPr>
                            <w:t xml:space="preserve"> occurs at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D95835">
                            <w:rPr>
                              <w:sz w:val="20"/>
                              <w:szCs w:val="20"/>
                            </w:rPr>
                            <w:t xml:space="preserve">a BAMA Event involving a </w:t>
                          </w:r>
                          <w:r w:rsidR="007D122E">
                            <w:rPr>
                              <w:sz w:val="20"/>
                              <w:szCs w:val="20"/>
                            </w:rPr>
                            <w:t>named participant</w:t>
                          </w:r>
                          <w:r w:rsidRPr="00D95835">
                            <w:rPr>
                              <w:sz w:val="20"/>
                              <w:szCs w:val="20"/>
                            </w:rPr>
                            <w:t xml:space="preserve"> or authorised guest.</w:t>
                          </w:r>
                        </w:p>
                      </w:txbxContent>
                    </v:textbox>
                  </v:rect>
                  <v:roundrect id="Rectangle: Rounded Corners 6" o:spid="_x0000_s1030" style="position:absolute;left:9476;top:8799;width:46296;height:4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ImxQAAANoAAAAPAAAAZHJzL2Rvd25yZXYueG1sRI9Ba8JA&#10;FITvBf/D8gRvdWMP0kY3UkO1xYPYVJHcHtnXJJh9G7JbE/99t1DwOMzMN8xyNZhGXKlztWUFs2kE&#10;griwuuZSwfFr8/gMwnlkjY1lUnAjB6tk9LDEWNueP+ma+VIECLsYFVTet7GUrqjIoJvaljh437Yz&#10;6IPsSqk77APcNPIpiubSYM1hocKW0oqKS/ZjFKTva9qll/4tL/an88sh3/N2S0pNxsPrAoSnwd/D&#10;/+0PrWAOf1fCDZDJLwAAAP//AwBQSwECLQAUAAYACAAAACEA2+H2y+4AAACFAQAAEwAAAAAAAAAA&#10;AAAAAAAAAAAAW0NvbnRlbnRfVHlwZXNdLnhtbFBLAQItABQABgAIAAAAIQBa9CxbvwAAABUBAAAL&#10;AAAAAAAAAAAAAAAAAB8BAABfcmVscy8ucmVsc1BLAQItABQABgAIAAAAIQDswbImxQAAANoAAAAP&#10;AAAAAAAAAAAAAAAAAAcCAABkcnMvZG93bnJldi54bWxQSwUGAAAAAAMAAwC3AAAA+QIAAAAA&#10;" fillcolor="window" strokecolor="#70ad47" strokeweight="1pt">
                    <v:stroke joinstyle="miter"/>
                    <v:textbox>
                      <w:txbxContent>
                        <w:p w14:paraId="4BBB809E" w14:textId="08FE7E34" w:rsidR="00CC72D7" w:rsidRPr="00D95835" w:rsidRDefault="007B1BBB" w:rsidP="00CC72D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All</w:t>
                          </w:r>
                          <w:r w:rsidR="00CC72D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affected individuals</w:t>
                          </w:r>
                          <w:r w:rsidR="00311043">
                            <w:rPr>
                              <w:sz w:val="20"/>
                              <w:szCs w:val="20"/>
                            </w:rPr>
                            <w:t xml:space="preserve">, under guidance from the </w:t>
                          </w:r>
                          <w:r w:rsidR="00ED7C22">
                            <w:rPr>
                              <w:sz w:val="20"/>
                              <w:szCs w:val="20"/>
                            </w:rPr>
                            <w:t>Team manager</w:t>
                          </w:r>
                          <w:r w:rsidR="00311043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="00CC72D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are</w:t>
                          </w:r>
                          <w:r w:rsidR="00CC72D7">
                            <w:rPr>
                              <w:sz w:val="20"/>
                              <w:szCs w:val="20"/>
                            </w:rPr>
                            <w:t xml:space="preserve"> to raise a DURALS </w:t>
                          </w:r>
                          <w:r w:rsidR="00256DAE">
                            <w:rPr>
                              <w:sz w:val="20"/>
                              <w:szCs w:val="20"/>
                            </w:rPr>
                            <w:t>Alert</w:t>
                          </w:r>
                          <w:r w:rsidR="00CC72D7">
                            <w:rPr>
                              <w:sz w:val="20"/>
                              <w:szCs w:val="20"/>
                            </w:rPr>
                            <w:t xml:space="preserve"> in line with Ref E</w:t>
                          </w:r>
                          <w:r w:rsidR="002A3EE6">
                            <w:rPr>
                              <w:sz w:val="20"/>
                              <w:szCs w:val="20"/>
                            </w:rPr>
                            <w:t>²</w:t>
                          </w:r>
                          <w:r w:rsidR="0023227C">
                            <w:rPr>
                              <w:sz w:val="20"/>
                              <w:szCs w:val="20"/>
                            </w:rPr>
                            <w:t xml:space="preserve"> on a </w:t>
                          </w:r>
                          <w:r w:rsidR="00A134D1">
                            <w:rPr>
                              <w:sz w:val="20"/>
                              <w:szCs w:val="20"/>
                            </w:rPr>
                            <w:t>PED</w:t>
                          </w:r>
                          <w:r w:rsidR="0023227C">
                            <w:rPr>
                              <w:sz w:val="20"/>
                              <w:szCs w:val="20"/>
                            </w:rPr>
                            <w:t xml:space="preserve"> through Defence Gateway.</w:t>
                          </w:r>
                        </w:p>
                      </w:txbxContent>
                    </v:textbox>
                  </v:roundrect>
                  <v:roundrect id="Rectangle: Rounded Corners 7" o:spid="_x0000_s1031" style="position:absolute;left:9268;top:13614;width:46136;height:52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e9xQAAANoAAAAPAAAAZHJzL2Rvd25yZXYueG1sRI9Ba8JA&#10;FITvgv9heYK3utGDramboKG1pQeptkW8PbLPJJh9G7JbE/+9Wyh4HGbmG2aZ9qYWF2pdZVnBdBKB&#10;IM6trrhQ8P31+vAEwnlkjbVlUnAlB2kyHCwx1rbjHV32vhABwi5GBaX3TSyly0sy6Ca2IQ7eybYG&#10;fZBtIXWLXYCbWs6iaC4NVhwWSmwoKyk/73+NguxtTR/ZuXs55tufw+LzuOXNhpQaj/rVMwhPvb+H&#10;/9vvWsEj/F0JN0AmNwAAAP//AwBQSwECLQAUAAYACAAAACEA2+H2y+4AAACFAQAAEwAAAAAAAAAA&#10;AAAAAAAAAAAAW0NvbnRlbnRfVHlwZXNdLnhtbFBLAQItABQABgAIAAAAIQBa9CxbvwAAABUBAAAL&#10;AAAAAAAAAAAAAAAAAB8BAABfcmVscy8ucmVsc1BLAQItABQABgAIAAAAIQCDjRe9xQAAANoAAAAP&#10;AAAAAAAAAAAAAAAAAAcCAABkcnMvZG93bnJldi54bWxQSwUGAAAAAAMAAwC3AAAA+QIAAAAA&#10;" fillcolor="window" strokecolor="#70ad47" strokeweight="1pt">
                    <v:stroke joinstyle="miter"/>
                    <v:textbox>
                      <w:txbxContent>
                        <w:p w14:paraId="4924C96C" w14:textId="304A59D7" w:rsidR="00CC72D7" w:rsidRDefault="00CC72D7" w:rsidP="00CC72D7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The </w:t>
                          </w:r>
                          <w:r w:rsidR="008856D4">
                            <w:rPr>
                              <w:sz w:val="20"/>
                              <w:szCs w:val="20"/>
                            </w:rPr>
                            <w:t>Team manager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is to assess the incident/accident in line with Ref C, Paras 6 &amp; 7 and contact DAIB if required on 01980 348622.</w:t>
                          </w:r>
                        </w:p>
                        <w:p w14:paraId="2350230E" w14:textId="77777777" w:rsidR="00CC72D7" w:rsidRPr="00D95835" w:rsidRDefault="00CC72D7" w:rsidP="00CC72D7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DAIB will advise if they wish to carry out an investigation.</w:t>
                          </w:r>
                        </w:p>
                      </w:txbxContent>
                    </v:textbox>
                  </v:roundrect>
                  <v:roundrect id="Rectangle: Rounded Corners 8" o:spid="_x0000_s1032" style="position:absolute;left:9477;top:4153;width:51030;height:38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PPwgAAANoAAAAPAAAAZHJzL2Rvd25yZXYueG1sRE/LasJA&#10;FN0X/IfhCu50ogtpo6O0QdPSRWh9UNxdMrdJSOZOyEyT9O87C6HLw3lv96NpRE+dqywrWC4iEMS5&#10;1RUXCi7n4/wRhPPIGhvLpOCXHOx3k4ctxtoO/En9yRcihLCLUUHpfRtL6fKSDLqFbYkD9207gz7A&#10;rpC6wyGEm0auomgtDVYcGkpsKSkpr08/RkHy+kLvST0cbnl2/Xr6uGWcpqTUbDo+b0B4Gv2/+O5+&#10;0wrC1nAl3AC5+wMAAP//AwBQSwECLQAUAAYACAAAACEA2+H2y+4AAACFAQAAEwAAAAAAAAAAAAAA&#10;AAAAAAAAW0NvbnRlbnRfVHlwZXNdLnhtbFBLAQItABQABgAIAAAAIQBa9CxbvwAAABUBAAALAAAA&#10;AAAAAAAAAAAAAB8BAABfcmVscy8ucmVsc1BLAQItABQABgAIAAAAIQDyEoPPwgAAANoAAAAPAAAA&#10;AAAAAAAAAAAAAAcCAABkcnMvZG93bnJldi54bWxQSwUGAAAAAAMAAwC3AAAA9gIAAAAA&#10;" fillcolor="window" strokecolor="#70ad47" strokeweight="1pt">
                    <v:stroke joinstyle="miter"/>
                    <v:textbox>
                      <w:txbxContent>
                        <w:p w14:paraId="2644722E" w14:textId="5C22DA9F" w:rsidR="00CC72D7" w:rsidRPr="00D95835" w:rsidRDefault="00CC72D7" w:rsidP="00CC72D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The </w:t>
                          </w:r>
                          <w:r w:rsidR="00ED7C22">
                            <w:rPr>
                              <w:sz w:val="20"/>
                              <w:szCs w:val="20"/>
                            </w:rPr>
                            <w:t>Team manager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is to make the initial assessment on any injuries they think require immediate medical assessment prior to dispersal from the eve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nt</w:t>
                          </w:r>
                          <w:r w:rsidR="002A3EE6">
                            <w:rPr>
                              <w:sz w:val="20"/>
                              <w:szCs w:val="20"/>
                            </w:rPr>
                            <w:t>¹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oundrect>
                  <v:roundrect id="Rectangle: Rounded Corners 9" o:spid="_x0000_s1033" style="position:absolute;left:9059;top:19676;width:38324;height:84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14mxAAAANoAAAAPAAAAZHJzL2Rvd25yZXYueG1sRI9Ba8JA&#10;FITvQv/D8gpeRDdVEBtdpbVUrAehUe/P7DOJZt/G7Fbjv3cLgsdhZr5hJrPGlOJCtSssK3jrRSCI&#10;U6sLzhRsN9/dEQjnkTWWlknBjRzMpi+tCcbaXvmXLonPRICwi1FB7n0VS+nSnAy6nq2Ig3ewtUEf&#10;ZJ1JXeM1wE0p+1E0lAYLDgs5VjTPKT0lf0bBoZPu5oPP5e5rc/5ZHKPRar3ns1Lt1+ZjDMJT45/h&#10;R3upFbzD/5VwA+T0DgAA//8DAFBLAQItABQABgAIAAAAIQDb4fbL7gAAAIUBAAATAAAAAAAAAAAA&#10;AAAAAAAAAABbQ29udGVudF9UeXBlc10ueG1sUEsBAi0AFAAGAAgAAAAhAFr0LFu/AAAAFQEAAAsA&#10;AAAAAAAAAAAAAAAAHwEAAF9yZWxzLy5yZWxzUEsBAi0AFAAGAAgAAAAhALPPXibEAAAA2gAAAA8A&#10;AAAAAAAAAAAAAAAABwIAAGRycy9kb3ducmV2LnhtbFBLBQYAAAAAAwADALcAAAD4AgAAAAA=&#10;" fillcolor="window" strokecolor="red" strokeweight="1pt">
                    <v:stroke joinstyle="miter"/>
                    <v:textbox>
                      <w:txbxContent>
                        <w:p w14:paraId="7E250086" w14:textId="3F193920" w:rsidR="00CC72D7" w:rsidRPr="00D95835" w:rsidRDefault="00CC72D7" w:rsidP="00CC72D7">
                          <w:pPr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Where an Incident/Accident has caused an obvious serious Injury or Fatality, or an injury worsens to the point it is classed as serious or fatal, the </w:t>
                          </w:r>
                          <w:r w:rsidR="008856D4">
                            <w:rPr>
                              <w:color w:val="FF0000"/>
                              <w:sz w:val="20"/>
                              <w:szCs w:val="20"/>
                            </w:rPr>
                            <w:t>Team Manager</w:t>
                          </w: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is</w:t>
                          </w:r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to take charge and ensure no social media or information is transmitted outside of unofficial channels. </w:t>
                          </w:r>
                          <w:proofErr w:type="spellStart"/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>ie</w:t>
                          </w:r>
                          <w:proofErr w:type="spellEnd"/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Op MINIMISE</w:t>
                          </w:r>
                        </w:p>
                      </w:txbxContent>
                    </v:textbox>
                  </v:roundrect>
                  <v:roundrect id="Rectangle: Rounded Corners 10" o:spid="_x0000_s1034" style="position:absolute;left:9059;top:28905;width:42283;height:67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tJWxgAAANsAAAAPAAAAZHJzL2Rvd25yZXYueG1sRI9Pa8JA&#10;EMXvBb/DMoXe6qY9lBpdRYPV0oO0/kG8DdkxCWZnQ3Y16bd3DoXeZnhv3vvNZNa7Wt2oDZVnAy/D&#10;BBRx7m3FhYH97uP5HVSIyBZrz2TglwLMpoOHCabWd/xDt20slIRwSNFAGWOTah3ykhyGoW+IRTv7&#10;1mGUtS20bbGTcFfr1yR50w4rloYSG8pKyi/bqzOQrRf0lV265SnfHI6j79OGVysy5umxn49BRerj&#10;v/nv+tMKvtDLLzKAnt4BAAD//wMAUEsBAi0AFAAGAAgAAAAhANvh9svuAAAAhQEAABMAAAAAAAAA&#10;AAAAAAAAAAAAAFtDb250ZW50X1R5cGVzXS54bWxQSwECLQAUAAYACAAAACEAWvQsW78AAAAVAQAA&#10;CwAAAAAAAAAAAAAAAAAfAQAAX3JlbHMvLnJlbHNQSwECLQAUAAYACAAAACEAeYLSVsYAAADbAAAA&#10;DwAAAAAAAAAAAAAAAAAHAgAAZHJzL2Rvd25yZXYueG1sUEsFBgAAAAADAAMAtwAAAPoCAAAAAA==&#10;" fillcolor="window" strokecolor="#70ad47" strokeweight="1pt">
                    <v:stroke joinstyle="miter"/>
                    <v:textbox>
                      <w:txbxContent>
                        <w:p w14:paraId="3CA50380" w14:textId="66237AFD" w:rsidR="00CC72D7" w:rsidRPr="00D95835" w:rsidRDefault="00CC72D7" w:rsidP="00CC72D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The </w:t>
                          </w:r>
                          <w:r w:rsidR="008856D4">
                            <w:rPr>
                              <w:sz w:val="20"/>
                              <w:szCs w:val="20"/>
                            </w:rPr>
                            <w:t>Team manager</w:t>
                          </w:r>
                          <w:r w:rsidR="00C947C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D95835">
                            <w:rPr>
                              <w:sz w:val="20"/>
                              <w:szCs w:val="20"/>
                            </w:rPr>
                            <w:t xml:space="preserve">is to keep communications with relevant authorities open. </w:t>
                          </w:r>
                          <w:r w:rsidR="006E5B02" w:rsidRPr="001F61FF">
                            <w:rPr>
                              <w:color w:val="FF0000"/>
                              <w:sz w:val="20"/>
                              <w:szCs w:val="20"/>
                            </w:rPr>
                            <w:t>T</w:t>
                          </w:r>
                          <w:r w:rsidRPr="001F61FF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he relevant authorities will notify </w:t>
                          </w:r>
                          <w:proofErr w:type="spellStart"/>
                          <w:r w:rsidRPr="001F61FF">
                            <w:rPr>
                              <w:color w:val="FF0000"/>
                              <w:sz w:val="20"/>
                              <w:szCs w:val="20"/>
                            </w:rPr>
                            <w:t>NoK</w:t>
                          </w:r>
                          <w:proofErr w:type="spellEnd"/>
                          <w:r w:rsidRPr="001F61FF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E5B02" w:rsidRPr="001F61FF">
                            <w:rPr>
                              <w:color w:val="FF0000"/>
                              <w:sz w:val="20"/>
                              <w:szCs w:val="20"/>
                            </w:rPr>
                            <w:t>when a serious injury or fat</w:t>
                          </w:r>
                          <w:r w:rsidR="00A6170F" w:rsidRPr="001F61FF">
                            <w:rPr>
                              <w:color w:val="FF0000"/>
                              <w:sz w:val="20"/>
                              <w:szCs w:val="20"/>
                            </w:rPr>
                            <w:t>a</w:t>
                          </w:r>
                          <w:r w:rsidR="006E5B02" w:rsidRPr="001F61FF">
                            <w:rPr>
                              <w:color w:val="FF0000"/>
                              <w:sz w:val="20"/>
                              <w:szCs w:val="20"/>
                            </w:rPr>
                            <w:t>lity is involved.</w:t>
                          </w:r>
                          <w:r w:rsidR="006E5B02">
                            <w:rPr>
                              <w:sz w:val="20"/>
                              <w:szCs w:val="20"/>
                            </w:rPr>
                            <w:t xml:space="preserve"> W</w:t>
                          </w:r>
                          <w:r w:rsidRPr="00D95835">
                            <w:rPr>
                              <w:sz w:val="20"/>
                              <w:szCs w:val="20"/>
                            </w:rPr>
                            <w:t xml:space="preserve">here </w:t>
                          </w:r>
                          <w:r w:rsidR="00107106">
                            <w:rPr>
                              <w:sz w:val="20"/>
                              <w:szCs w:val="20"/>
                            </w:rPr>
                            <w:t>there is a minor or no injury, this can be</w:t>
                          </w:r>
                          <w:r w:rsidR="00B40526">
                            <w:rPr>
                              <w:sz w:val="20"/>
                              <w:szCs w:val="20"/>
                            </w:rPr>
                            <w:t xml:space="preserve"> done by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the </w:t>
                          </w:r>
                          <w:r w:rsidR="00516D55">
                            <w:rPr>
                              <w:sz w:val="20"/>
                              <w:szCs w:val="20"/>
                            </w:rPr>
                            <w:t>SP</w:t>
                          </w:r>
                          <w:r w:rsidR="00E92AD8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oundrect>
                  <v:rect id="Rectangle 11" o:spid="_x0000_s1035" style="position:absolute;left:9365;top:55010;width:33338;height:9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AQvwAAANsAAAAPAAAAZHJzL2Rvd25yZXYueG1sRE/LqsIw&#10;EN1f8B/CCG5EUx+oVKOIILpQxMcHDM3YVptJaaLWvzeCcHdzOM+ZLWpTiCdVLresoNeNQBAnVuec&#10;Kric150JCOeRNRaWScGbHCzmjb8Zxtq++EjPk09FCGEXo4LM+zKW0iUZGXRdWxIH7morgz7AKpW6&#10;wlcIN4XsR9FIGsw5NGRY0iqj5H56GAWJHN9wN1geBu283Awvfr+zI61Uq1kvpyA81f5f/HNvdZjf&#10;g+8v4QA5/wAAAP//AwBQSwECLQAUAAYACAAAACEA2+H2y+4AAACFAQAAEwAAAAAAAAAAAAAAAAAA&#10;AAAAW0NvbnRlbnRfVHlwZXNdLnhtbFBLAQItABQABgAIAAAAIQBa9CxbvwAAABUBAAALAAAAAAAA&#10;AAAAAAAAAB8BAABfcmVscy8ucmVsc1BLAQItABQABgAIAAAAIQBwXfAQvwAAANsAAAAPAAAAAAAA&#10;AAAAAAAAAAcCAABkcnMvZG93bnJldi54bWxQSwUGAAAAAAMAAwC3AAAA8wIAAAAA&#10;" fillcolor="window" strokecolor="#70ad47" strokeweight="1pt">
                    <v:textbox>
                      <w:txbxContent>
                        <w:p w14:paraId="6309B16A" w14:textId="46C44455" w:rsidR="00CC72D7" w:rsidRDefault="000C7D56" w:rsidP="00E83FC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The </w:t>
                          </w:r>
                          <w:r w:rsidR="00122023">
                            <w:rPr>
                              <w:sz w:val="20"/>
                              <w:szCs w:val="20"/>
                            </w:rPr>
                            <w:t>Team Manager</w:t>
                          </w:r>
                          <w:r w:rsidR="00CC72D7" w:rsidRPr="00D95835">
                            <w:rPr>
                              <w:sz w:val="20"/>
                              <w:szCs w:val="20"/>
                            </w:rPr>
                            <w:t xml:space="preserve"> must remain available to provide further information where necessary (other witnesses may also be required to give more information).</w:t>
                          </w:r>
                          <w:r w:rsidR="0016234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D648AE">
                            <w:rPr>
                              <w:sz w:val="20"/>
                              <w:szCs w:val="20"/>
                            </w:rPr>
                            <w:t>T</w:t>
                          </w:r>
                          <w:r w:rsidR="00535EB1">
                            <w:rPr>
                              <w:sz w:val="20"/>
                              <w:szCs w:val="20"/>
                            </w:rPr>
                            <w:t>he</w:t>
                          </w:r>
                          <w:r w:rsidR="008E5D9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9454E">
                            <w:rPr>
                              <w:sz w:val="20"/>
                              <w:szCs w:val="20"/>
                            </w:rPr>
                            <w:t>parent unit may require more information when the DURALS Report</w:t>
                          </w:r>
                          <w:r w:rsidR="003F6086">
                            <w:rPr>
                              <w:sz w:val="20"/>
                              <w:szCs w:val="20"/>
                            </w:rPr>
                            <w:t xml:space="preserve"> (Ref F)</w:t>
                          </w:r>
                          <w:r w:rsidR="0049454E">
                            <w:rPr>
                              <w:sz w:val="20"/>
                              <w:szCs w:val="20"/>
                            </w:rPr>
                            <w:t xml:space="preserve"> is actioned by the parent unit.</w:t>
                          </w:r>
                          <w:r w:rsidR="00B234C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2239276" w14:textId="59607A07" w:rsidR="00BB54D7" w:rsidRPr="00C947CD" w:rsidRDefault="00BB54D7" w:rsidP="00E83FC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C947CD">
                            <w:rPr>
                              <w:sz w:val="20"/>
                              <w:szCs w:val="20"/>
                            </w:rPr>
                            <w:t xml:space="preserve">The </w:t>
                          </w:r>
                          <w:r w:rsidR="00122023" w:rsidRPr="00C947CD">
                            <w:rPr>
                              <w:sz w:val="20"/>
                              <w:szCs w:val="20"/>
                            </w:rPr>
                            <w:t>Team</w:t>
                          </w:r>
                          <w:r w:rsidR="00C947CD" w:rsidRPr="00C947C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122023" w:rsidRPr="00C947CD">
                            <w:rPr>
                              <w:sz w:val="20"/>
                              <w:szCs w:val="20"/>
                            </w:rPr>
                            <w:t xml:space="preserve">Manager should record all </w:t>
                          </w:r>
                          <w:proofErr w:type="spellStart"/>
                          <w:r w:rsidR="00C947CD" w:rsidRPr="00C947CD">
                            <w:rPr>
                              <w:sz w:val="20"/>
                              <w:szCs w:val="20"/>
                            </w:rPr>
                            <w:t>ph</w:t>
                          </w:r>
                          <w:r w:rsidR="00C947CD">
                            <w:rPr>
                              <w:sz w:val="20"/>
                              <w:szCs w:val="20"/>
                            </w:rPr>
                            <w:t>on</w:t>
                          </w:r>
                          <w:r w:rsidR="00C947CD" w:rsidRPr="00C947CD">
                            <w:rPr>
                              <w:sz w:val="20"/>
                              <w:szCs w:val="20"/>
                            </w:rPr>
                            <w:t>ecalls</w:t>
                          </w:r>
                          <w:proofErr w:type="spellEnd"/>
                          <w:r w:rsidR="00C947CD" w:rsidRPr="00C947CD">
                            <w:rPr>
                              <w:sz w:val="20"/>
                              <w:szCs w:val="20"/>
                            </w:rPr>
                            <w:t xml:space="preserve"> made reference the incident</w:t>
                          </w:r>
                          <w:r w:rsidR="008958B8">
                            <w:rPr>
                              <w:sz w:val="20"/>
                              <w:szCs w:val="20"/>
                            </w:rPr>
                            <w:t xml:space="preserve"> on the log</w:t>
                          </w:r>
                          <w:r w:rsidR="00EE5D43">
                            <w:rPr>
                              <w:sz w:val="20"/>
                              <w:szCs w:val="20"/>
                            </w:rPr>
                            <w:t xml:space="preserve"> at figure 2</w:t>
                          </w:r>
                          <w:r w:rsidR="00D324AA">
                            <w:rPr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" o:spid="_x0000_s1036" style="position:absolute;left:48983;top:55131;width:28923;height:9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25nwQAAANsAAAAPAAAAZHJzL2Rvd25yZXYueG1sRE/bisIw&#10;EH0X9h/CLOyL2NQLVWqjiCC7Dy7i5QOGZmyrzaQ0Ubt/b4QF3+ZwrpMtO1OLO7WusqxgGMUgiHOr&#10;Ky4UnI6bwQyE88gaa8uk4I8cLBcfvQxTbR+8p/vBFyKEsEtRQel9k0rp8pIMusg2xIE729agD7At&#10;pG7xEcJNLUdxnEiDFYeGEhtal5RfDzejIJfTC27Hq924XzXfk5P/3dpEK/X12a3mIDx1/i3+d//o&#10;MH8Er1/CAXLxBAAA//8DAFBLAQItABQABgAIAAAAIQDb4fbL7gAAAIUBAAATAAAAAAAAAAAAAAAA&#10;AAAAAABbQ29udGVudF9UeXBlc10ueG1sUEsBAi0AFAAGAAgAAAAhAFr0LFu/AAAAFQEAAAsAAAAA&#10;AAAAAAAAAAAAHwEAAF9yZWxzLy5yZWxzUEsBAi0AFAAGAAgAAAAhAICPbmfBAAAA2wAAAA8AAAAA&#10;AAAAAAAAAAAABwIAAGRycy9kb3ducmV2LnhtbFBLBQYAAAAAAwADALcAAAD1AgAAAAA=&#10;" fillcolor="window" strokecolor="#70ad47" strokeweight="1pt">
                    <v:textbox>
                      <w:txbxContent>
                        <w:p w14:paraId="36D4724A" w14:textId="300F1798" w:rsidR="00CC72D7" w:rsidRPr="00D95835" w:rsidRDefault="00CC72D7" w:rsidP="00E83FC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95835">
                            <w:rPr>
                              <w:sz w:val="20"/>
                              <w:szCs w:val="20"/>
                            </w:rPr>
                            <w:t xml:space="preserve">The </w:t>
                          </w:r>
                          <w:r w:rsidR="00D61193">
                            <w:rPr>
                              <w:sz w:val="20"/>
                              <w:szCs w:val="20"/>
                            </w:rPr>
                            <w:t>DURALS SPOC</w:t>
                          </w:r>
                          <w:r w:rsidRPr="00D95835">
                            <w:rPr>
                              <w:sz w:val="20"/>
                              <w:szCs w:val="20"/>
                            </w:rPr>
                            <w:t xml:space="preserve"> should make a list of witnesses for future reference, request reports from event organisers and remind those present of the possible implications of any unauthorised social media activity about any accidents/ incidents.</w:t>
                          </w:r>
                        </w:p>
                      </w:txbxContent>
                    </v:textbox>
                  </v:rect>
                  <v:rect id="Rectangle 17" o:spid="_x0000_s1037" style="position:absolute;left:56540;top:20010;width:20521;height:12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4RqwgAAANsAAAAPAAAAZHJzL2Rvd25yZXYueG1sRE9La8JA&#10;EL4X+h+WKXgR3WhBJbqKCIKV5uAD2uOQHZPF7GzIrjHtr+8KQm/z8T1nsepsJVpqvHGsYDRMQBDn&#10;ThsuFJxP28EMhA/IGivHpOCHPKyWry8LTLW784HaYyhEDGGfooIyhDqV0uclWfRDVxNH7uIaiyHC&#10;ppC6wXsMt5UcJ8lEWjQcG0qsaVNSfj3erILM/eL+IzFf313b/8z2dTCX90yp3lu3noMI1IV/8dO9&#10;03H+FB6/xAPk8g8AAP//AwBQSwECLQAUAAYACAAAACEA2+H2y+4AAACFAQAAEwAAAAAAAAAAAAAA&#10;AAAAAAAAW0NvbnRlbnRfVHlwZXNdLnhtbFBLAQItABQABgAIAAAAIQBa9CxbvwAAABUBAAALAAAA&#10;AAAAAAAAAAAAAB8BAABfcmVscy8ucmVsc1BLAQItABQABgAIAAAAIQDaD4RqwgAAANsAAAAPAAAA&#10;AAAAAAAAAAAAAAcCAABkcnMvZG93bnJldi54bWxQSwUGAAAAAAMAAwC3AAAA9gIAAAAA&#10;" fillcolor="window" strokecolor="red" strokeweight="1pt">
                    <v:textbox>
                      <w:txbxContent>
                        <w:p w14:paraId="74B42E64" w14:textId="77777777" w:rsidR="00CC72D7" w:rsidRPr="00D95835" w:rsidRDefault="00CC72D7" w:rsidP="00CC72D7">
                          <w:pPr>
                            <w:spacing w:after="0" w:line="240" w:lineRule="auto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>Authorities to contact:</w:t>
                          </w:r>
                        </w:p>
                        <w:p w14:paraId="3F64B0E2" w14:textId="481679E3" w:rsidR="00CC72D7" w:rsidRPr="00D95835" w:rsidRDefault="00CC72D7" w:rsidP="00CC72D7">
                          <w:pPr>
                            <w:spacing w:after="0" w:line="240" w:lineRule="auto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>Unit CoC</w:t>
                          </w:r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ab/>
                          </w:r>
                          <w:r w:rsidR="00B10A81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>See Admin</w:t>
                          </w: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>Inst</w:t>
                          </w:r>
                        </w:p>
                        <w:p w14:paraId="14E2A000" w14:textId="550399F1" w:rsidR="00CC72D7" w:rsidRPr="00D95835" w:rsidRDefault="00CC72D7" w:rsidP="00CC72D7">
                          <w:pPr>
                            <w:spacing w:after="0" w:line="240" w:lineRule="auto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>DAIB</w:t>
                          </w:r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ab/>
                          </w:r>
                          <w:r w:rsidR="00B10A81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              </w:t>
                          </w: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>01980 348622</w:t>
                          </w:r>
                        </w:p>
                        <w:p w14:paraId="5520E7EE" w14:textId="1A9ECF4D" w:rsidR="00CC72D7" w:rsidRDefault="00CC72D7" w:rsidP="00CC72D7">
                          <w:pPr>
                            <w:spacing w:after="0" w:line="240" w:lineRule="auto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>JCCC</w:t>
                          </w:r>
                          <w:r w:rsidR="00C64A3C">
                            <w:rPr>
                              <w:rFonts w:cstheme="minorHAnsi"/>
                              <w:color w:val="FF0000"/>
                              <w:sz w:val="20"/>
                              <w:szCs w:val="20"/>
                            </w:rPr>
                            <w:t>³</w:t>
                          </w:r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ab/>
                          </w:r>
                          <w:r w:rsidR="005069B7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              </w:t>
                          </w:r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01452 519951 (unless </w:t>
                          </w:r>
                          <w:r w:rsidR="00A0617B">
                            <w:rPr>
                              <w:color w:val="FF0000"/>
                              <w:sz w:val="20"/>
                              <w:szCs w:val="20"/>
                            </w:rPr>
                            <w:t>MAB, call the</w:t>
                          </w:r>
                          <w:r w:rsidR="00EF3D76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Exchange)</w:t>
                          </w:r>
                        </w:p>
                        <w:p w14:paraId="1F9D92CA" w14:textId="2E68B250" w:rsidR="00EF3D76" w:rsidRDefault="00A0617B" w:rsidP="00CC72D7">
                          <w:pPr>
                            <w:spacing w:after="0" w:line="240" w:lineRule="auto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>MAB</w:t>
                          </w:r>
                          <w:r w:rsidR="00EF3D76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Exchange </w:t>
                          </w:r>
                          <w:proofErr w:type="gramStart"/>
                          <w:r w:rsidR="00EF3D76"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7E771C" w:rsidRPr="007E771C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 w:rsidR="007E771C" w:rsidRPr="007E771C">
                            <w:rPr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Online Version redacted)</w:t>
                          </w:r>
                        </w:p>
                        <w:p w14:paraId="0A2B5003" w14:textId="29849509" w:rsidR="00A0617B" w:rsidRPr="00D95835" w:rsidRDefault="00A0617B" w:rsidP="00CC72D7">
                          <w:pPr>
                            <w:spacing w:after="0" w:line="240" w:lineRule="auto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>(ask for the Duty Officer)</w:t>
                          </w:r>
                        </w:p>
                        <w:p w14:paraId="6A6E7DAF" w14:textId="77777777" w:rsidR="00CC72D7" w:rsidRPr="00D95835" w:rsidRDefault="00CC72D7" w:rsidP="00CC72D7">
                          <w:pPr>
                            <w:spacing w:after="0" w:line="240" w:lineRule="auto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>BAMA CoC</w:t>
                          </w: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>As per</w:t>
                          </w:r>
                          <w:r>
                            <w:rPr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95835">
                            <w:rPr>
                              <w:color w:val="FF0000"/>
                              <w:sz w:val="20"/>
                              <w:szCs w:val="20"/>
                            </w:rPr>
                            <w:t>discipline</w:t>
                          </w:r>
                        </w:p>
                        <w:p w14:paraId="2BD895D1" w14:textId="77777777" w:rsidR="00CC72D7" w:rsidRPr="00D95835" w:rsidRDefault="00CC72D7" w:rsidP="00CC72D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EF83457" w14:textId="77777777" w:rsidR="00CC72D7" w:rsidRPr="00D95835" w:rsidRDefault="00CC72D7" w:rsidP="00CC72D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14:paraId="70430378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55E8FD24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6644334E" w14:textId="53A95BE1" w:rsidR="00CC72D7" w:rsidRPr="009B5C74" w:rsidRDefault="00662608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69FE8" wp14:editId="21C53950">
                <wp:simplePos x="0" y="0"/>
                <wp:positionH relativeFrom="column">
                  <wp:posOffset>1052513</wp:posOffset>
                </wp:positionH>
                <wp:positionV relativeFrom="paragraph">
                  <wp:posOffset>91440</wp:posOffset>
                </wp:positionV>
                <wp:extent cx="45719" cy="73978"/>
                <wp:effectExtent l="19050" t="0" r="31115" b="4064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39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0A1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5" o:spid="_x0000_s1026" type="#_x0000_t67" style="position:absolute;margin-left:82.9pt;margin-top:7.2pt;width:3.6pt;height:5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6KXQIAABUFAAAOAAAAZHJzL2Uyb0RvYy54bWysVFFP2zAQfp+0/2D5fU3SlQEVKapATJMQ&#10;VJSJZ+PYJJLj885u0+7X7+ykKQK0h2l9cM++u+/OX77zxeWuNWyr0DdgS15Mcs6UlVA19qXkPx9v&#10;vpxx5oOwlTBgVcn3yvPLxedPF52bqynUYCqFjECsn3eu5HUIbp5lXtaqFX4CTllyasBWBNriS1ah&#10;6Ai9Ndk0z79lHWDlEKTynk6veydfJHytlQz3WnsVmCk59RbSiml9jmu2uBDzFxSubuTQhviHLlrR&#10;WCo6Ql2LINgGm3dQbSMRPOgwkdBmoHUjVboD3abI39xmXQun0l2IHO9Gmvz/g5V327VbIdHQOT/3&#10;ZMZb7DS28Z/6Y7tE1n4kS+0Ck3Q4OzktzjmT5Dn9en56FqnMjqkOffiuoGXRKHkFnV0iQpdYEttb&#10;H/r4QxwlHztIVtgbFZsw9kFp1lRUc5qykzjUlUG2FfRZhZTKhqJ31aJS/fFJTr+hqTEjtZgAI7Ju&#10;jBmxB4AovPfYfa9DfExVSVtjcv63xvrkMSNVBhvG5LaxgB8BGLrVULmPP5DUUxNZeoZqv0KG0Cvb&#10;O3nTEOG3woeVQJIyiZ7GM9zTog10JYfB4qwG/P3ReYwnhZGXs45Go+T+10ag4sz8sKS982I2i7OU&#10;NiSDKW3wtef5tcdu2iugz1TQQ+BkMmN8MAdTI7RPNMXLWJVcwkqqXXIZ8LC5Cv3I0jsg1XKZwmh+&#10;nAi3du1kBI+sRi097p4EukF1gcR6B4cxEvM3uutjY6aF5SaAbpIoj7wOfNPsJeEM70Qc7tf7FHV8&#10;zRZ/AAAA//8DAFBLAwQUAAYACAAAACEAZ/O3bt0AAAAJAQAADwAAAGRycy9kb3ducmV2LnhtbEyP&#10;vU7DQBCEeyTe4bRIdOTsYExkfI4QEgUFQRjoN77Ftnw/ju+SOG/PpiLdjnY08025nq0RB5pC752C&#10;dJGAINd43btWwffX690KRIjoNBrvSMGJAqyr66sSC+2P7pMOdWwFh7hQoIIuxrGQMjQdWQwLP5Lj&#10;36+fLEaWUyv1hEcOt0YukySXFnvHDR2O9NJRM9R7qwCbzSbrjR9/Tm8f9W6XDqt3PSh1ezM/P4GI&#10;NMd/M5zxGR0qZtr6vdNBGNb5A6NHPrIMxNnweM/jtgqWeQqyKuXlguoPAAD//wMAUEsBAi0AFAAG&#10;AAgAAAAhALaDOJL+AAAA4QEAABMAAAAAAAAAAAAAAAAAAAAAAFtDb250ZW50X1R5cGVzXS54bWxQ&#10;SwECLQAUAAYACAAAACEAOP0h/9YAAACUAQAACwAAAAAAAAAAAAAAAAAvAQAAX3JlbHMvLnJlbHNQ&#10;SwECLQAUAAYACAAAACEAEzs+il0CAAAVBQAADgAAAAAAAAAAAAAAAAAuAgAAZHJzL2Uyb0RvYy54&#10;bWxQSwECLQAUAAYACAAAACEAZ/O3bt0AAAAJAQAADwAAAAAAAAAAAAAAAAC3BAAAZHJzL2Rvd25y&#10;ZXYueG1sUEsFBgAAAAAEAAQA8wAAAMEFAAAAAA==&#10;" adj="14926" fillcolor="#4472c4 [3204]" strokecolor="#1f3763 [1604]" strokeweight="1pt"/>
            </w:pict>
          </mc:Fallback>
        </mc:AlternateContent>
      </w:r>
    </w:p>
    <w:p w14:paraId="61712062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4BF442C4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74B23A02" w14:textId="067FDB6B" w:rsidR="00CC72D7" w:rsidRPr="009B5C74" w:rsidRDefault="00662608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11480C" wp14:editId="5E4B70E7">
                <wp:simplePos x="0" y="0"/>
                <wp:positionH relativeFrom="column">
                  <wp:posOffset>1038225</wp:posOffset>
                </wp:positionH>
                <wp:positionV relativeFrom="paragraph">
                  <wp:posOffset>156210</wp:posOffset>
                </wp:positionV>
                <wp:extent cx="45719" cy="83902"/>
                <wp:effectExtent l="19050" t="0" r="31115" b="3048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39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F6D33" id="Arrow: Down 24" o:spid="_x0000_s1026" type="#_x0000_t67" style="position:absolute;margin-left:81.75pt;margin-top:12.3pt;width:3.6pt;height: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xEXQIAABUFAAAOAAAAZHJzL2Uyb0RvYy54bWysVMFu2zAMvQ/YPwi6L3aydmuCOEXQosOA&#10;oA2WDj2rslQbkEWNUuJkXz9KdpygLXYYloNCieQj9fyo+fW+MWyn0NdgCz4e5ZwpK6Gs7UvBfz7e&#10;fbrizAdhS2HAqoIflOfXi48f5q2bqQlUYEqFjECsn7Wu4FUIbpZlXlaqEX4ETllyasBGBNriS1ai&#10;aAm9Mdkkz79kLWDpEKTynk5vOydfJHytlQwPWnsVmCk49RbSiml9jmu2mIvZCwpX1bJvQ/xDF42o&#10;LRUdoG5FEGyL9RuoppYIHnQYSWgy0LqWKt2BbjPOX91mUwmn0l2IHO8Gmvz/g5X3u41bI9HQOj/z&#10;ZMZb7DU28Z/6Y/tE1mEgS+0Dk3R4cfl1POVMkufq8zSfRCqzU6pDH74paFg0Cl5Ca5eI0CaWxG7l&#10;Qxd/jKPkUwfJCgejYhPG/lCa1SXVnKTsJA51Y5DtBH1WIaWyYdy5KlGq7vgyp1/f1JCRWkyAEVnX&#10;xgzYPUAU3lvsrtc+PqaqpK0hOf9bY13ykJEqgw1DclNbwPcADN2qr9zFH0nqqIksPUN5WCND6JTt&#10;nbyrifCV8GEtkKRMoqfxDA+0aANtwaG3OKsAf793HuNJYeTlrKXRKLj/tRWoODPfLWlvOr64iLOU&#10;NiSDCW3w3PN87rHb5gboM43pIXAymTE+mKOpEZonmuJlrEouYSXVLrgMeNzchG5k6R2QarlMYTQ/&#10;ToSV3TgZwSOrUUuP+yeBrlddILHew3GMxOyV7rrYmGlhuQ2g6yTKE6893zR7STj9OxGH+3yfok6v&#10;2eIPAAAA//8DAFBLAwQUAAYACAAAACEAr/rx5+EAAAAJAQAADwAAAGRycy9kb3ducmV2LnhtbEyP&#10;QUvDQBCF74L/YRnBm93YtEmJ2ZRSLYgI0qqgt2l2TILZ2ZDdttFf3+2pPT7m471v8vlgWrGn3jWW&#10;FdyPIhDEpdUNVwo+3ld3MxDOI2tsLZOCP3IwL66vcsy0PfCa9htfiVDCLkMFtfddJqUrazLoRrYj&#10;Drcf2xv0IfaV1D0eQrlp5TiKEmmw4bBQY0fLmsrfzc4osN3r91f8vJqsnx6nzeJfvrzxJyp1ezMs&#10;HkB4GvwZhpN+UIciOG3tjrUTbchJPA2ogvEkAXEC0igFsVUQpzOQRS4vPyiOAAAA//8DAFBLAQIt&#10;ABQABgAIAAAAIQC2gziS/gAAAOEBAAATAAAAAAAAAAAAAAAAAAAAAABbQ29udGVudF9UeXBlc10u&#10;eG1sUEsBAi0AFAAGAAgAAAAhADj9If/WAAAAlAEAAAsAAAAAAAAAAAAAAAAALwEAAF9yZWxzLy5y&#10;ZWxzUEsBAi0AFAAGAAgAAAAhALGvbERdAgAAFQUAAA4AAAAAAAAAAAAAAAAALgIAAGRycy9lMm9E&#10;b2MueG1sUEsBAi0AFAAGAAgAAAAhAK/68efhAAAACQEAAA8AAAAAAAAAAAAAAAAAtwQAAGRycy9k&#10;b3ducmV2LnhtbFBLBQYAAAAABAAEAPMAAADFBQAAAAA=&#10;" adj="15715" fillcolor="#4472c4 [3204]" strokecolor="#1f3763 [1604]" strokeweight="1pt"/>
            </w:pict>
          </mc:Fallback>
        </mc:AlternateContent>
      </w:r>
    </w:p>
    <w:p w14:paraId="746852A3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6137376A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1E55D59F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5DF0EEC1" w14:textId="778812D9" w:rsidR="00CC72D7" w:rsidRPr="009B5C74" w:rsidRDefault="00662608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7FDF4" wp14:editId="265770B1">
                <wp:simplePos x="0" y="0"/>
                <wp:positionH relativeFrom="column">
                  <wp:posOffset>1052513</wp:posOffset>
                </wp:positionH>
                <wp:positionV relativeFrom="paragraph">
                  <wp:posOffset>42255</wp:posOffset>
                </wp:positionV>
                <wp:extent cx="45719" cy="89190"/>
                <wp:effectExtent l="19050" t="0" r="31115" b="4445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91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E68CB" id="Arrow: Down 26" o:spid="_x0000_s1026" type="#_x0000_t67" style="position:absolute;margin-left:82.9pt;margin-top:3.35pt;width:3.6pt;height: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q5XgIAABUFAAAOAAAAZHJzL2Uyb0RvYy54bWysVMFu2zAMvQ/YPwi6r46DdmuCOkWQosOA&#10;oA2aDj2rshQbkEWNUuJkXz9KdpygLXYYloMiiuQj9fyom9t9Y9hOoa/BFjy/GHGmrISytpuC/3y+&#10;/3LNmQ/ClsKAVQU/KM9vZ58/3bRuqsZQgSkVMgKxftq6glchuGmWeVmpRvgLcMqSUwM2IpCJm6xE&#10;0RJ6Y7LxaPQ1awFLhyCV93R61zn5LOFrrWR41NqrwEzBqbeQVkzra1yz2Y2YblC4qpZ9G+IfumhE&#10;banoAHUngmBbrN9BNbVE8KDDhYQmA61rqdId6Db56M1t1pVwKt2FyPFuoMn/P1j5sFu7FRINrfNT&#10;T9t4i73GJv5Tf2yfyDoMZKl9YJIOL6++5RPOJHmuJ/kkUZmdUh368F1Bw+Km4CW0do4IbWJJ7JY+&#10;UE2KP8aRceog7cLBqNiEsU9Ks7qkmuOUncShFgbZTtBnFVIqG/LOVYlSdcdXI/rF70tFhoxkJcCI&#10;rGtjBuweIArvPXYH08fHVJW0NSSP/tZYlzxkpMpgw5Dc1BbwIwBDt+ord/FHkjpqIkuvUB5WyBA6&#10;ZXsn72sifCl8WAkkKZPoaTzDIy3aQFtw6HecVYC/PzqP8aQw8nLW0mgU3P/aClScmR+WtDfJLy/j&#10;LCWDZDAmA889r+ceu20WQJ8pp4fAybSN8cEctxqheaEpnseq5BJWUu2Cy4BHYxG6kaV3QKr5PIXR&#10;/DgRlnbtZASPrEYtPe9fBLpedYHE+gDHMRLTN7rrYmOmhfk2gK6TKE+89nzT7CXh9O9EHO5zO0Wd&#10;XrPZHwAAAP//AwBQSwMEFAAGAAgAAAAhACPT0HnZAAAACAEAAA8AAABkcnMvZG93bnJldi54bWxM&#10;j0FPg0AUhO8m/ofNM/FmFyGCIktjTPTYxMoPeGVfgZR9S9htwX/v60mPk5nMfFNtVzeqC81h8Gzg&#10;cZOAIm69Hbgz0Hx/PDyDChHZ4uiZDPxQgG19e1Nhaf3CX3TZx05JCYcSDfQxTqXWoe3JYdj4iVi8&#10;o58dRpFzp+2Mi5S7UadJkmuHA8tCjxO999Se9mdnwO5e1mP4jNNuWTE0Ns1ODWXG3N+tb6+gIq3x&#10;LwxXfEGHWpgO/sw2qFF0/iTo0UBegLr6RSbfDgbSpABdV/r/gfoXAAD//wMAUEsBAi0AFAAGAAgA&#10;AAAhALaDOJL+AAAA4QEAABMAAAAAAAAAAAAAAAAAAAAAAFtDb250ZW50X1R5cGVzXS54bWxQSwEC&#10;LQAUAAYACAAAACEAOP0h/9YAAACUAQAACwAAAAAAAAAAAAAAAAAvAQAAX3JlbHMvLnJlbHNQSwEC&#10;LQAUAAYACAAAACEAMVrauV4CAAAVBQAADgAAAAAAAAAAAAAAAAAuAgAAZHJzL2Uyb0RvYy54bWxQ&#10;SwECLQAUAAYACAAAACEAI9PQedkAAAAIAQAADwAAAAAAAAAAAAAAAAC4BAAAZHJzL2Rvd25yZXYu&#10;eG1sUEsFBgAAAAAEAAQA8wAAAL4FAAAAAA==&#10;" adj="16064" fillcolor="#4472c4 [3204]" strokecolor="#1f3763 [1604]" strokeweight="1pt"/>
            </w:pict>
          </mc:Fallback>
        </mc:AlternateContent>
      </w:r>
    </w:p>
    <w:p w14:paraId="7F045294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63E0EA41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4687AE6F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5E3BA49A" w14:textId="3AD39514" w:rsidR="00CC72D7" w:rsidRPr="009B5C74" w:rsidRDefault="00662608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AFF6C" wp14:editId="2AD6F017">
                <wp:simplePos x="0" y="0"/>
                <wp:positionH relativeFrom="column">
                  <wp:posOffset>1047750</wp:posOffset>
                </wp:positionH>
                <wp:positionV relativeFrom="paragraph">
                  <wp:posOffset>95617</wp:posOffset>
                </wp:positionV>
                <wp:extent cx="45719" cy="87263"/>
                <wp:effectExtent l="19050" t="0" r="31115" b="4635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72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A4A52" id="Arrow: Down 27" o:spid="_x0000_s1026" type="#_x0000_t67" style="position:absolute;margin-left:82.5pt;margin-top:7.55pt;width:3.6pt;height: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2yXAIAABUFAAAOAAAAZHJzL2Uyb0RvYy54bWysVE1v2zAMvQ/YfxB0X21n/TTqFEGLDgOK&#10;Nlg69KzKUm1AFjVKiZP9+lGy4xRtscOwHBRKJB+p50ddXm07wzYKfQu24sVRzpmyEurWvlT85+Pt&#10;l3POfBC2FgasqvhOeX41//zpsnelmkEDplbICMT6sncVb0JwZZZ52ahO+CNwypJTA3Yi0BZfshpF&#10;T+idyWZ5fpr1gLVDkMp7Or0ZnHye8LVWMjxo7VVgpuLUW0grpvU5rtn8UpQvKFzTyrEN8Q9ddKK1&#10;VHSCuhFBsDW276C6ViJ40OFIQpeB1q1U6Q50myJ/c5tVI5xKdyFyvJto8v8PVt5vVm6JREPvfOnJ&#10;jLfYauziP/XHtoms3USW2gYm6fD45Ky44EyS5/xsdvo1UpkdUh368E1Bx6JR8Rp6u0CEPrEkNnc+&#10;DPH7OEo+dJCssDMqNmHsD6VZW1PNWcpO4lDXBtlG0GcVUiobisHViFoNxyc5/campozUYgKMyLo1&#10;ZsIeAaLw3mMPvY7xMVUlbU3J+d8aG5KnjFQZbJiSu9YCfgRg6FZj5SF+T9JATWTpGerdEhnCoGzv&#10;5G1LhN8JH5YCScokehrP8ECLNtBXHEaLswbw90fnMZ4URl7OehqNivtfa4GKM/PdkvYuiuPjOEtp&#10;QzKY0QZfe55fe+y6uwb6TAU9BE4mM8YHszc1QvdEU7yIVcklrKTaFZcB95vrMIwsvQNSLRYpjObH&#10;iXBnV05G8Mhq1NLj9kmgG1UXSKz3sB8jUb7R3RAbMy0s1gF0m0R54HXkm2YvCWd8J+Jwv96nqMNr&#10;Nv8DAAD//wMAUEsDBBQABgAIAAAAIQCK5ZKN3QAAAAkBAAAPAAAAZHJzL2Rvd25yZXYueG1sTI/N&#10;asMwEITvhb6D2EAvpZFjcGxcy6GU9pZLnUKvirWxTKwfJDlx+/TdnNrbDjvMfNPsFjOxC4Y4Oitg&#10;s86Aoe2dGu0g4PPw/lQBi0laJSdnUcA3Rti193eNrJW72g+8dGlgFGJjLQXolHzNeew1GhnXzqOl&#10;38kFIxPJMHAV5JXCzcTzLNtyI0dLDVp6fNXYn7vZCDjs96eyKx71l38rf2bvSldhEOJhtbw8A0u4&#10;pD8z3PAJHVpiOrrZqsgm0tuCtiQ6ig2wm6HMc2BHAXlVAW8b/n9B+wsAAP//AwBQSwECLQAUAAYA&#10;CAAAACEAtoM4kv4AAADhAQAAEwAAAAAAAAAAAAAAAAAAAAAAW0NvbnRlbnRfVHlwZXNdLnhtbFBL&#10;AQItABQABgAIAAAAIQA4/SH/1gAAAJQBAAALAAAAAAAAAAAAAAAAAC8BAABfcmVscy8ucmVsc1BL&#10;AQItABQABgAIAAAAIQCTEo2yXAIAABUFAAAOAAAAAAAAAAAAAAAAAC4CAABkcnMvZTJvRG9jLnht&#10;bFBLAQItABQABgAIAAAAIQCK5ZKN3QAAAAkBAAAPAAAAAAAAAAAAAAAAALYEAABkcnMvZG93bnJl&#10;di54bWxQSwUGAAAAAAQABADzAAAAwAUAAAAA&#10;" adj="15942" fillcolor="#4472c4 [3204]" strokecolor="#1f3763 [1604]" strokeweight="1pt"/>
            </w:pict>
          </mc:Fallback>
        </mc:AlternateContent>
      </w:r>
    </w:p>
    <w:p w14:paraId="31267E57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2CC993A4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4C31D1B8" w14:textId="213AE996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2E476333" w14:textId="79DDFC28" w:rsidR="00CC72D7" w:rsidRPr="009B5C74" w:rsidRDefault="00662608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F930D" wp14:editId="61D22667">
                <wp:simplePos x="0" y="0"/>
                <wp:positionH relativeFrom="column">
                  <wp:posOffset>3514725</wp:posOffset>
                </wp:positionH>
                <wp:positionV relativeFrom="paragraph">
                  <wp:posOffset>15240</wp:posOffset>
                </wp:positionV>
                <wp:extent cx="814388" cy="45719"/>
                <wp:effectExtent l="0" t="19050" r="43180" b="31115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B30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8" o:spid="_x0000_s1026" type="#_x0000_t13" style="position:absolute;margin-left:276.75pt;margin-top:1.2pt;width:64.1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wIXgIAABcFAAAOAAAAZHJzL2Uyb0RvYy54bWysVFFv2yAQfp+0/4B4Xx1n6dZGdaqoVadJ&#10;VRutnfpMMcRImGMHiZP9+h3Ycaq22sM0P+CDu/s4Pr7j4nLXWrZVGAy4ipcnE86Uk1Abt674z8eb&#10;T2echShcLSw4VfG9Cvxy8fHDRefnagoN2FohIxAX5p2veBOjnxdFkI1qRTgBrxw5NWArIk1xXdQo&#10;OkJvbTGdTL4UHWDtEaQKgVaveydfZHytlYz3WgcVma041RbziHl8TmOxuBDzNQrfGDmUIf6hilYY&#10;R5uOUNciCrZB8waqNRIhgI4nEtoCtDZS5TPQacrJq9M8NMKrfBYiJ/iRpvD/YOXd9sGvkGjofJgH&#10;MtMpdhrb9Kf62C6TtR/JUrvIJC2elbPPZ3S7klyz06/leeKyOOZ6DPGbgpYlo+Jo1k1cIkKXeRLb&#10;2xD7hEMgZR9ryFbcW5XKsO6H0szUtOs0Z2d5qCuLbCvoYoWUysWydzWiVv3y6YS+oaoxI9eYAROy&#10;NtaO2ANAkt5b7L7WIT6lqqyuMXnyt8L65DEj7wwujsmtcYDvAVg61bBzH38gqacmsfQM9X6FDKHX&#10;dvDyxhDjtyLElUASM8meGjTe06AtdBWHweKsAfz93nqKJ42Rl7OOmqPi4ddGoOLMfnekvvNyNkvd&#10;lCd0+VOa4EvP80uP27RXQNdU0lPgZTZTfLQHUyO0T9THy7QruYSTtHfFZcTD5Cr2TUsvgVTLZQ6j&#10;DvIi3roHLxN4YjVp6XH3JNAPsosk1zs4NJKYv9JdH5syHSw3EbTJojzyOvBN3ZeFM7wUqb1fznPU&#10;8T1b/AEAAP//AwBQSwMEFAAGAAgAAAAhAM8VCcLeAAAABwEAAA8AAABkcnMvZG93bnJldi54bWxM&#10;j81OwzAQhO9IvIO1SNyo059EJcSpUAtCnKChElc3XpIIex3Fbpq+PcsJjqMZzXxTbCZnxYhD6Dwp&#10;mM8SEEi1Nx01Cg4fz3drECFqMtp6QgUXDLApr68KnRt/pj2OVWwEl1DItYI2xj6XMtQtOh1mvkdi&#10;78sPTkeWQyPNoM9c7qxcJEkmne6IF1rd47bF+rs6Od5967vdsNt/bp8O79WrHV8uYbVU6vZmenwA&#10;EXGKf2H4xWd0KJnp6E9kgrAK0nSZclTBYgWC/Ww95ytHBfcZyLKQ//nLHwAAAP//AwBQSwECLQAU&#10;AAYACAAAACEAtoM4kv4AAADhAQAAEwAAAAAAAAAAAAAAAAAAAAAAW0NvbnRlbnRfVHlwZXNdLnht&#10;bFBLAQItABQABgAIAAAAIQA4/SH/1gAAAJQBAAALAAAAAAAAAAAAAAAAAC8BAABfcmVscy8ucmVs&#10;c1BLAQItABQABgAIAAAAIQBd4pwIXgIAABcFAAAOAAAAAAAAAAAAAAAAAC4CAABkcnMvZTJvRG9j&#10;LnhtbFBLAQItABQABgAIAAAAIQDPFQnC3gAAAAcBAAAPAAAAAAAAAAAAAAAAALgEAABkcnMvZG93&#10;bnJldi54bWxQSwUGAAAAAAQABADzAAAAwwUAAAAA&#10;" adj="20994" fillcolor="#4472c4 [3204]" strokecolor="#1f3763 [1604]" strokeweight="1pt"/>
            </w:pict>
          </mc:Fallback>
        </mc:AlternateContent>
      </w:r>
    </w:p>
    <w:p w14:paraId="03B56FD3" w14:textId="082BB81C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628FB263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3DBB7DC5" w14:textId="784C0D99" w:rsidR="00CC72D7" w:rsidRPr="009B5C74" w:rsidRDefault="00662608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2A211" wp14:editId="031F432C">
                <wp:simplePos x="0" y="0"/>
                <wp:positionH relativeFrom="column">
                  <wp:posOffset>1062038</wp:posOffset>
                </wp:positionH>
                <wp:positionV relativeFrom="paragraph">
                  <wp:posOffset>37783</wp:posOffset>
                </wp:positionV>
                <wp:extent cx="45719" cy="71437"/>
                <wp:effectExtent l="19050" t="0" r="31115" b="4318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14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3F9A3" id="Arrow: Down 29" o:spid="_x0000_s1026" type="#_x0000_t67" style="position:absolute;margin-left:83.65pt;margin-top:3pt;width:3.6pt;height: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6DXQIAABUFAAAOAAAAZHJzL2Uyb0RvYy54bWysVMFu2zAMvQ/YPwi6r46zdFmDOkXQosOA&#10;oA2WDj0rshQbkEWNUuJkXz9KdpyiLXYYloNCieQj9fyo65tDY9heoa/BFjy/GHGmrISyttuC/3y6&#10;//SVMx+ELYUBqwp+VJ7fzD9+uG7dTI2hAlMqZARi/ax1Ba9CcLMs87JSjfAX4JQlpwZsRKAtbrMS&#10;RUvojcnGo9GXrAUsHYJU3tPpXefk84SvtZLhUWuvAjMFp95CWjGtm7hm82sx26JwVS37NsQ/dNGI&#10;2lLRAepOBMF2WL+BamqJ4EGHCwlNBlrXUqU70G3y0avbrCvhVLoLkePdQJP/f7DyYb92KyQaWudn&#10;nsx4i4PGJv5Tf+yQyDoOZKlDYJIOJ5fT/IozSZ5pPvk8jVRm51SHPnxT0LBoFLyE1i4QoU0sif3S&#10;hy7+FEfJ5w6SFY5GxSaM/aE0q0uqOU7ZSRzq1iDbC/qsQkplQ965KlGq7vhyRL++qSEjtZgAI7Ku&#10;jRmwe4AovLfYXa99fExVSVtD8uhvjXXJQ0aqDDYMyU1tAd8DMHSrvnIXfyKpoyaytIHyuEKG0Cnb&#10;O3lfE+FL4cNKIEmZRE/jGR5p0QbagkNvcVYB/n7vPMaTwsjLWUujUXD/aydQcWa+W9LeVT6ZxFlK&#10;G5LBmDb40rN56bG75hboM+X0EDiZzBgfzMnUCM0zTfEiViWXsJJqF1wGPG1uQzey9A5ItVikMJof&#10;J8LSrp2M4JHVqKWnw7NA16sukFgf4DRGYvZKd11szLSw2AXQdRLlmdeeb5q9JJz+nYjD/XKfos6v&#10;2fwPAAAA//8DAFBLAwQUAAYACAAAACEAF0wl3dkAAAAIAQAADwAAAGRycy9kb3ducmV2LnhtbEyP&#10;wU7DMBBE70j8g7VI3KhDKWkU4lSIqCdOFLi78ZIE7HWw3Sb8PZsT3HY0o9k31W52VpwxxMGTgttV&#10;BgKp9WagTsHb6/6mABGTJqOtJ1TwgxF29eVFpUvjJ3rB8yF1gksollpBn9JYShnbHp2OKz8isffh&#10;g9OJZeikCXricmflOsty6fRA/KHXIz712H4dTk6BM99N/lwMezJN09liasL75lOp66v58QFEwjn9&#10;hWHBZ3SomenoT2SisKzz7R1HFeQ8afG3m3sQx+VYg6wr+X9A/QsAAP//AwBQSwECLQAUAAYACAAA&#10;ACEAtoM4kv4AAADhAQAAEwAAAAAAAAAAAAAAAAAAAAAAW0NvbnRlbnRfVHlwZXNdLnhtbFBLAQIt&#10;ABQABgAIAAAAIQA4/SH/1gAAAJQBAAALAAAAAAAAAAAAAAAAAC8BAABfcmVscy8ucmVsc1BLAQIt&#10;ABQABgAIAAAAIQDEkJ6DXQIAABUFAAAOAAAAAAAAAAAAAAAAAC4CAABkcnMvZTJvRG9jLnhtbFBL&#10;AQItABQABgAIAAAAIQAXTCXd2QAAAAgBAAAPAAAAAAAAAAAAAAAAALcEAABkcnMvZG93bnJldi54&#10;bWxQSwUGAAAAAAQABADzAAAAvQUAAAAA&#10;" adj="14688" fillcolor="#4472c4 [3204]" strokecolor="#1f3763 [1604]" strokeweight="1pt"/>
            </w:pict>
          </mc:Fallback>
        </mc:AlternateContent>
      </w:r>
    </w:p>
    <w:p w14:paraId="5CD4C76E" w14:textId="7E1406CC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69F3B122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44DF4DF4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45BE52FF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3182D3CF" w14:textId="451A5825" w:rsidR="00CC72D7" w:rsidRPr="009B5C74" w:rsidRDefault="00662608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454BE" wp14:editId="6243B4E5">
                <wp:simplePos x="0" y="0"/>
                <wp:positionH relativeFrom="column">
                  <wp:posOffset>1052513</wp:posOffset>
                </wp:positionH>
                <wp:positionV relativeFrom="paragraph">
                  <wp:posOffset>99695</wp:posOffset>
                </wp:positionV>
                <wp:extent cx="45719" cy="95250"/>
                <wp:effectExtent l="19050" t="0" r="31115" b="38100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7A55E" id="Arrow: Down 30" o:spid="_x0000_s1026" type="#_x0000_t67" style="position:absolute;margin-left:82.9pt;margin-top:7.85pt;width:3.6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37XgIAABUFAAAOAAAAZHJzL2Uyb0RvYy54bWysVMFu2zAMvQ/YPwi6r7aDZluMOkXQosOA&#10;oi2WDj2rslQbkEWNUuJkXz9KdpygLXYYloMiiuQj9fyoi8tdZ9hWoW/BVrw4yzlTVkLd2peK/3y8&#10;+fSVMx+ErYUBqyq+V55fLj9+uOhdqWbQgKkVMgKxvuxdxZsQXJllXjaqE/4MnLLk1ICdCGTiS1aj&#10;6Am9M9kszz9nPWDtEKTynk6vBydfJnytlQz3WnsVmKk49RbSiml9jmu2vBDlCwrXtHJsQ/xDF51o&#10;LRWdoK5FEGyD7RuorpUIHnQ4k9BloHUrVboD3abIX91m3Qin0l2IHO8mmvz/g5V327V7QKKhd770&#10;tI232Gns4j/1x3aJrP1EltoFJunwfP6lWHAmybOYz+aJyuyY6tCHbwo6FjcVr6G3K0ToE0tie+sD&#10;1aT4QxwZxw7SLuyNik0Y+0Np1tZUc5aykzjUlUG2FfRZhZTKhmJwNaJWw/E8p1/8vlRkykhWAozI&#10;ujVmwh4BovDeYg8wY3xMVUlbU3L+t8aG5CkjVQYbpuSutYDvARi61Vh5iD+QNFATWXqGev+ADGFQ&#10;tnfypiXCb4UPDwJJyiR6Gs9wT4s20Fccxh1nDeDv985jPCmMvJz1NBoV9782AhVn5rsl7S2K8/M4&#10;S8kgGczIwFPP86nHbroroM9U0EPgZNrG+GAOW43QPdEUr2JVcgkrqXbFZcCDcRWGkaV3QKrVKoXR&#10;/DgRbu3ayQgeWY1aetw9CXSj6gKJ9Q4OYyTKV7obYmOmhdUmgG6TKI+8jnzT7CXhjO9EHO5TO0Ud&#10;X7PlHwAAAP//AwBQSwMEFAAGAAgAAAAhAE2Pkw/dAAAACQEAAA8AAABkcnMvZG93bnJldi54bWxM&#10;j81OwzAQhO9IvIO1SNyoDVUbGuJUCFQQPxdSuLvxEkeN11HstOHt2Z7gtqMdzXxTrCffiQMOsQ2k&#10;4XqmQCDVwbbUaPjcbq5uQcRkyJouEGr4wQjr8vysMLkNR/rAQ5UawSEUc6PBpdTnUsbaoTdxFnok&#10;/n2HwZvEcmikHcyRw30nb5RaSm9a4gZnenxwWO+r0WuYb6q316/RppcnfA9uVe2fH5XS+vJiur8D&#10;kXBKf2Y44TM6lMy0CyPZKDrWywWjJz4WGYiTIZvzuB2nqwxkWcj/C8pfAAAA//8DAFBLAQItABQA&#10;BgAIAAAAIQC2gziS/gAAAOEBAAATAAAAAAAAAAAAAAAAAAAAAABbQ29udGVudF9UeXBlc10ueG1s&#10;UEsBAi0AFAAGAAgAAAAhADj9If/WAAAAlAEAAAsAAAAAAAAAAAAAAAAALwEAAF9yZWxzLy5yZWxz&#10;UEsBAi0AFAAGAAgAAAAhAEXgPfteAgAAFQUAAA4AAAAAAAAAAAAAAAAALgIAAGRycy9lMm9Eb2Mu&#10;eG1sUEsBAi0AFAAGAAgAAAAhAE2Pkw/dAAAACQEAAA8AAAAAAAAAAAAAAAAAuAQAAGRycy9kb3du&#10;cmV2LnhtbFBLBQYAAAAABAAEAPMAAADCBQAAAAA=&#10;" adj="16416" fillcolor="#4472c4 [3204]" strokecolor="#1f3763 [1604]" strokeweight="1pt"/>
            </w:pict>
          </mc:Fallback>
        </mc:AlternateContent>
      </w:r>
    </w:p>
    <w:p w14:paraId="03047782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5D695864" w14:textId="3527A572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2D70EDF1" w14:textId="2D897E50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6064F976" w14:textId="1EDD76EF" w:rsidR="00CC72D7" w:rsidRPr="009B5C74" w:rsidRDefault="00662608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86765" wp14:editId="5C1BAFE9">
                <wp:simplePos x="0" y="0"/>
                <wp:positionH relativeFrom="column">
                  <wp:posOffset>1062038</wp:posOffset>
                </wp:positionH>
                <wp:positionV relativeFrom="paragraph">
                  <wp:posOffset>160655</wp:posOffset>
                </wp:positionV>
                <wp:extent cx="45719" cy="52388"/>
                <wp:effectExtent l="19050" t="0" r="31115" b="43180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3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0D885" id="Arrow: Down 31" o:spid="_x0000_s1026" type="#_x0000_t67" style="position:absolute;margin-left:83.65pt;margin-top:12.65pt;width:3.6pt;height:4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KWXQIAABUFAAAOAAAAZHJzL2Uyb0RvYy54bWysVMFu2zAMvQ/YPwi6r46zdmuNOEXQosOA&#10;og3WDj0rshQbkEWNUuJkXz9KdpygLXYYloNCieQj9fyo2fWuNWyr0DdgS56fTThTVkLV2HXJfz7f&#10;fbrkzAdhK2HAqpLvlefX848fZp0r1BRqMJVCRiDWF50reR2CK7LMy1q1wp+BU5acGrAVgba4zioU&#10;HaG3JptOJl+yDrByCFJ5T6e3vZPPE77WSoZHrb0KzJScegtpxbSu4prNZ6JYo3B1I4c2xD900YrG&#10;UtER6lYEwTbYvIFqG4ngQYczCW0GWjdSpTvQbfLJq9s81cKpdBcix7uRJv//YOXD9sktkWjonC88&#10;mfEWO41t/Kf+2C6RtR/JUrvAJB2eX3zNrziT5LmYfr68jFRmx1SHPnxT0LJolLyCzi4QoUssie29&#10;D338IY6Sjx0kK+yNik0Y+0Np1lRUc5qykzjUjUG2FfRZhZTKhrx31aJS/fHFhH5DU2NGajEBRmTd&#10;GDNiDwBReG+x+16H+JiqkrbG5MnfGuuTx4xUGWwYk9vGAr4HYOhWQ+U+/kBST01kaQXVfokMoVe2&#10;d/KuIcLvhQ9LgSRlEj2NZ3ikRRvoSg6DxVkN+Pu98xhPCiMvZx2NRsn9r41AxZn5bkl7V/n5eZyl&#10;tCEZTGmDp57Vqcdu2hugz5TTQ+BkMmN8MAdTI7QvNMWLWJVcwkqqXXIZ8LC5Cf3I0jsg1WKRwmh+&#10;nAj39snJCB5ZjVp63r0IdIPqAon1AQ5jJIpXuutjY6aFxSaAbpIoj7wOfNPsJeEM70Qc7tN9ijq+&#10;ZvM/AAAA//8DAFBLAwQUAAYACAAAACEA4fCd6t0AAAAJAQAADwAAAGRycy9kb3ducmV2LnhtbEyP&#10;wU7DMAyG70i8Q2QkbiylZWlVmk4IaQcEl409QNp4bUXjVE22FZ4e7wQn65c//f5cbRY3ijPOYfCk&#10;4XGVgEBqvR2o03D43D4UIEI0ZM3oCTV8Y4BNfXtTmdL6C+3wvI+d4BIKpdHQxziVUoa2R2fCyk9I&#10;vDv62ZnIce6knc2Fy90o0yRR0pmB+EJvJnztsf3an5wGPL5tu7R9Vx/5QWV21xTqxxda398tL88g&#10;Ii7xD4arPqtDzU6NP5ENYuSs8oxRDema5xXIn9YgGg1ZpkDWlfz/Qf0LAAD//wMAUEsBAi0AFAAG&#10;AAgAAAAhALaDOJL+AAAA4QEAABMAAAAAAAAAAAAAAAAAAAAAAFtDb250ZW50X1R5cGVzXS54bWxQ&#10;SwECLQAUAAYACAAAACEAOP0h/9YAAACUAQAACwAAAAAAAAAAAAAAAAAvAQAAX3JlbHMvLnJlbHNQ&#10;SwECLQAUAAYACAAAACEAg2PCll0CAAAVBQAADgAAAAAAAAAAAAAAAAAuAgAAZHJzL2Uyb0RvYy54&#10;bWxQSwECLQAUAAYACAAAACEA4fCd6t0AAAAJAQAADwAAAAAAAAAAAAAAAAC3BAAAZHJzL2Rvd25y&#10;ZXYueG1sUEsFBgAAAAAEAAQA8wAAAMEFAAAAAA==&#10;" adj="12175" fillcolor="#4472c4 [3204]" strokecolor="#1f3763 [1604]" strokeweight="1pt"/>
            </w:pict>
          </mc:Fallback>
        </mc:AlternateContent>
      </w:r>
    </w:p>
    <w:p w14:paraId="1CC30593" w14:textId="08F01F27" w:rsidR="00CC72D7" w:rsidRPr="009B5C74" w:rsidRDefault="00C947CD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E376B" wp14:editId="7EE7D3A9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3866988" cy="1495425"/>
                <wp:effectExtent l="0" t="0" r="1968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6988" cy="1495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DD7EB2" w14:textId="382F712C" w:rsidR="00202F56" w:rsidRDefault="00202F56" w:rsidP="00202F56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5FE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When an incident has occurred, the </w:t>
                            </w:r>
                            <w:r w:rsidR="00122023">
                              <w:rPr>
                                <w:color w:val="000000"/>
                                <w:sz w:val="20"/>
                                <w:szCs w:val="20"/>
                              </w:rPr>
                              <w:t>Team Manager</w:t>
                            </w:r>
                            <w:r w:rsidRPr="00385FE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should send an </w:t>
                            </w:r>
                            <w:hyperlink r:id="rId14" w:history="1">
                              <w:r w:rsidRPr="00E07AC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INCREP</w:t>
                              </w:r>
                            </w:hyperlink>
                            <w:r w:rsidRPr="00385FE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to RC-Pers-INCREPS-0Mailbox@mod.gov.uk or RC-SDO-0mailbox@mod.gov.uk, and copy in the Chief Operating Officer, Army Sport - pleighton@britisharmysport.com. This will ensure that Army Sport is aware of the incident in a timely manner and that CEO Army Sport is appraised appropriately.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525593" w14:textId="3CD85FAB" w:rsidR="00202F56" w:rsidRPr="00385FEB" w:rsidRDefault="00202F56" w:rsidP="00202F56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Note. This will require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MODnet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access but should be done at the earliest opportunity</w:t>
                            </w:r>
                            <w:r w:rsidR="009447E4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D115C9" w14:textId="0CC18903" w:rsidR="00470E04" w:rsidRPr="00D95835" w:rsidRDefault="00470E04" w:rsidP="00470E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E376B" id="Rectangle: Rounded Corners 1" o:spid="_x0000_s1038" style="position:absolute;left:0;text-align:left;margin-left:0;margin-top:4.1pt;width:304.5pt;height:117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FDdQIAAPQEAAAOAAAAZHJzL2Uyb0RvYy54bWysVN9v2jAQfp+0/8Hy+5rAaKERoUJFTJOq&#10;tlo79dk4DrFk+zzbkLC/fmcnBdr1aRoP5s73+/N3md90WpG9cF6CKenoIqdEGA6VNNuS/nxef5lR&#10;4gMzFVNgREkPwtObxedP89YWYgwNqEo4gkmML1pb0iYEW2SZ543QzF+AFQaNNTjNAqpum1WOtZhd&#10;q2yc51dZC66yDrjwHm9XvZEuUv66Fjw81LUXgaiSYm8hnS6dm3hmizkrto7ZRvKhDfYPXWgmDRY9&#10;plqxwMjOyb9SackdeKjDBQedQV1LLtIMOM0ofzfNU8OsSLMgON4eYfL/Ly2/3z/ZR4cwtNYXHsU4&#10;RVc7Hf+xP9IlsA5HsEQXCMfLr7Orq+sZPi9H22hyfTkZX0Y4s1O4dT58E6BJFErqYGeqH/gkCSm2&#10;v/Oh93/1iyU9KFmtpVJJOfhb5cie4evho1fQUqKYD3hZ0nX6DSXfhClDWuxpPM3xyTlDWtWKBRS1&#10;rUrqzZYSprbIVx5c6uVNtHfbzbHqNF+uJtOPisSmV8w3fXcpQ3RjhZYBKa2kLuksj78hWploFYmU&#10;w+gnzKMUuk1HJHY4SiHxagPV4dERBz1xveVriXXvEINH5pCpOCBuX3jAo1aAU8MgUdKA+/3RffRH&#10;AqGVkhaZj4j82jEnENrvBql1PZpM4qokZXI5HaPizi2bc4vZ6VvA5xnhnluexOgf1KtYO9AvuKTL&#10;WBVNzHCs3WM/KLeh30hccy6Wy+SG62FZuDNPlsfkEbqI+HP3wpwdCBWQi/fwuiWseEep3jdGGlju&#10;AtQy8e2EK5I1KrhaibbDZyDu7rmevE4fq8UfAAAA//8DAFBLAwQUAAYACAAAACEA0PFkS94AAAAG&#10;AQAADwAAAGRycy9kb3ducmV2LnhtbEyPQUvDQBSE74L/YXmCN7sxSm1jXooGreChaFuR3rbJMwnN&#10;vg3ZbRP/vc+THocZZr5JF6Nt1Yl63zhGuJ5EoIgLVzZcIWw3z1czUD4YLk3rmBC+ycMiOz9LTVK6&#10;gd/ptA6VkhL2iUGoQ+gSrX1RkzV+4jpi8b5cb00Q2Ve67M0g5bbVcRRNtTUNy0JtOsprKg7ro0XI&#10;Xx7pNT8MT7ti9fE5f9uteLkkxMuL8eEeVKAx/IXhF1/QIROmvTty6VWLIEcCwiwGJeY0moveI8S3&#10;N3egs1T/x89+AAAA//8DAFBLAQItABQABgAIAAAAIQC2gziS/gAAAOEBAAATAAAAAAAAAAAAAAAA&#10;AAAAAABbQ29udGVudF9UeXBlc10ueG1sUEsBAi0AFAAGAAgAAAAhADj9If/WAAAAlAEAAAsAAAAA&#10;AAAAAAAAAAAALwEAAF9yZWxzLy5yZWxzUEsBAi0AFAAGAAgAAAAhAGG+QUN1AgAA9AQAAA4AAAAA&#10;AAAAAAAAAAAALgIAAGRycy9lMm9Eb2MueG1sUEsBAi0AFAAGAAgAAAAhANDxZEveAAAABgEAAA8A&#10;AAAAAAAAAAAAAAAAzwQAAGRycy9kb3ducmV2LnhtbFBLBQYAAAAABAAEAPMAAADaBQAAAAA=&#10;" fillcolor="window" strokecolor="#70ad47" strokeweight="1pt">
                <v:stroke joinstyle="miter"/>
                <v:textbox>
                  <w:txbxContent>
                    <w:p w14:paraId="44DD7EB2" w14:textId="382F712C" w:rsidR="00202F56" w:rsidRDefault="00202F56" w:rsidP="00202F56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85FEB">
                        <w:rPr>
                          <w:color w:val="000000"/>
                          <w:sz w:val="20"/>
                          <w:szCs w:val="20"/>
                        </w:rPr>
                        <w:t xml:space="preserve">When an incident has occurred, the </w:t>
                      </w:r>
                      <w:r w:rsidR="00122023">
                        <w:rPr>
                          <w:color w:val="000000"/>
                          <w:sz w:val="20"/>
                          <w:szCs w:val="20"/>
                        </w:rPr>
                        <w:t>Team Manager</w:t>
                      </w:r>
                      <w:r w:rsidRPr="00385FEB">
                        <w:rPr>
                          <w:color w:val="000000"/>
                          <w:sz w:val="20"/>
                          <w:szCs w:val="20"/>
                        </w:rPr>
                        <w:t xml:space="preserve"> should send an </w:t>
                      </w:r>
                      <w:hyperlink r:id="rId15" w:history="1">
                        <w:r w:rsidRPr="00E07AC0">
                          <w:rPr>
                            <w:rStyle w:val="Hyperlink"/>
                            <w:sz w:val="20"/>
                            <w:szCs w:val="20"/>
                          </w:rPr>
                          <w:t>INCREP</w:t>
                        </w:r>
                      </w:hyperlink>
                      <w:r w:rsidRPr="00385FEB">
                        <w:rPr>
                          <w:color w:val="000000"/>
                          <w:sz w:val="20"/>
                          <w:szCs w:val="20"/>
                        </w:rPr>
                        <w:t xml:space="preserve"> to RC-Pers-INCREPS-0Mailbox@mod.gov.uk or RC-SDO-0mailbox@mod.gov.uk, and copy in the Chief Operating Officer, Army Sport - pleighton@britisharmysport.com. This will ensure that Army Sport is aware of the incident in a timely manner and that CEO Army Sport is appraised appropriately.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525593" w14:textId="3CD85FAB" w:rsidR="00202F56" w:rsidRPr="00385FEB" w:rsidRDefault="00202F56" w:rsidP="00202F56">
                      <w:pPr>
                        <w:spacing w:after="0" w:line="240" w:lineRule="auto"/>
                        <w:rPr>
                          <w:rFonts w:ascii="Arial" w:eastAsia="Arial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Note. This will require MODnet access but should be done at the earliest opportunity</w:t>
                      </w:r>
                      <w:r w:rsidR="009447E4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DD115C9" w14:textId="0CC18903" w:rsidR="00470E04" w:rsidRPr="00D95835" w:rsidRDefault="00470E04" w:rsidP="00470E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B9ACDA" w14:textId="7F51973A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6E28CF81" w14:textId="4B95CDA3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2EAD7D6E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50B1A3D3" w14:textId="29E84AE2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49E6BEB4" w14:textId="4A48E46E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342ECC31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025C549D" w14:textId="77777777" w:rsidR="00CC72D7" w:rsidRPr="009B5C74" w:rsidRDefault="00CC72D7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</w:p>
    <w:p w14:paraId="2B26B239" w14:textId="4AE3A6BC" w:rsidR="00CC72D7" w:rsidRPr="009B5C74" w:rsidRDefault="00662608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noProof/>
          <w:color w:val="00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0460D" wp14:editId="3B35A930">
                <wp:simplePos x="0" y="0"/>
                <wp:positionH relativeFrom="column">
                  <wp:posOffset>1052513</wp:posOffset>
                </wp:positionH>
                <wp:positionV relativeFrom="paragraph">
                  <wp:posOffset>145415</wp:posOffset>
                </wp:positionV>
                <wp:extent cx="45719" cy="71438"/>
                <wp:effectExtent l="19050" t="0" r="31115" b="43180"/>
                <wp:wrapNone/>
                <wp:docPr id="128" name="Arrow: Dow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14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ECC23" id="Arrow: Down 128" o:spid="_x0000_s1026" type="#_x0000_t67" style="position:absolute;margin-left:82.9pt;margin-top:11.45pt;width:3.6pt;height:5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daXQIAABUFAAAOAAAAZHJzL2Uyb0RvYy54bWysVMFu2zAMvQ/YPwi6L46zdG2DOkXQosOA&#10;oA2aDj2rslQbkEWNUuJkXz9KdpygLXYYloNCieQj9fyoq+tdY9hWoa/BFjwfjTlTVkJZ29eC/3y6&#10;+3LBmQ/ClsKAVQXfK8+v558/XbVupiZQgSkVMgKxfta6glchuFmWeVmpRvgROGXJqQEbEWiLr1mJ&#10;oiX0xmST8fhb1gKWDkEq7+n0tnPyecLXWsnwoLVXgZmCU28hrZjWl7hm8ysxe0Xhqlr2bYh/6KIR&#10;taWiA9StCIJtsH4H1dQSwYMOIwlNBlrXUqU70G3y8ZvbrCvhVLoLkePdQJP/f7Dyfrt2KyQaWudn&#10;nsx4i53GJv5Tf2yXyNoPZKldYJIOp2fn+SVnkjzn+fTrRaQyO6Y69OG7goZFo+AltHaBCG1iSWyX&#10;PnTxhzhKPnaQrLA3KjZh7KPSrC6p5iRlJ3GoG4NsK+izCimVDXnnqkSpuuOzMf36poaM1GICjMi6&#10;NmbA7gGi8N5jd7328TFVJW0NyeO/NdYlDxmpMtgwJDe1BfwIwNCt+spd/IGkjprI0guU+xUyhE7Z&#10;3sm7mghfCh9WAknKJHoaz/BAizbQFhx6i7MK8PdH5zGeFEZezloajYL7XxuBijPzw5L2LvPpNM5S&#10;2pAMJrTBU8/Lqcdumhugz5TTQ+BkMmN8MAdTIzTPNMWLWJVcwkqqXXAZ8LC5Cd3I0jsg1WKRwmh+&#10;nAhLu3YygkdWo5aeds8CXa+6QGK9h8MYidkb3XWxMdPCYhNA10mUR157vmn2knD6dyIO9+k+RR1f&#10;s/kfAAAA//8DAFBLAwQUAAYACAAAACEAGWKRlNsAAAAJAQAADwAAAGRycy9kb3ducmV2LnhtbEyP&#10;wU7DMBBE70j8g7VI3KhDWkIa4lSIqCdOFLi78TYJ2OsQu034e7YnehzNaOZNuZmdFSccQ+9Jwf0i&#10;AYHUeNNTq+DjfXuXgwhRk9HWEyr4xQCb6vqq1IXxE73haRdbwSUUCq2gi3EopAxNh06HhR+Q2Dv4&#10;0enIcmylGfXE5c7KNEky6XRPvNDpAV86bL53R6fAmZ86e837LZm6bm0+1ePn6kup25v5+QlExDn+&#10;h+GMz+hQMdPeH8kEYVlnD4weFaTpGsQ58Ljkc3sFy1UKsirl5YPqDwAA//8DAFBLAQItABQABgAI&#10;AAAAIQC2gziS/gAAAOEBAAATAAAAAAAAAAAAAAAAAAAAAABbQ29udGVudF9UeXBlc10ueG1sUEsB&#10;Ai0AFAAGAAgAAAAhADj9If/WAAAAlAEAAAsAAAAAAAAAAAAAAAAALwEAAF9yZWxzLy5yZWxzUEsB&#10;Ai0AFAAGAAgAAAAhAOKJd1pdAgAAFQUAAA4AAAAAAAAAAAAAAAAALgIAAGRycy9lMm9Eb2MueG1s&#10;UEsBAi0AFAAGAAgAAAAhABlikZTbAAAACQEAAA8AAAAAAAAAAAAAAAAAtwQAAGRycy9kb3ducmV2&#10;LnhtbFBLBQYAAAAABAAEAPMAAAC/BQAAAAA=&#10;" adj="14688" fillcolor="#4472c4 [3204]" strokecolor="#1f3763 [1604]" strokeweight="1pt"/>
            </w:pict>
          </mc:Fallback>
        </mc:AlternateContent>
      </w:r>
    </w:p>
    <w:p w14:paraId="4AE39091" w14:textId="77777777" w:rsidR="00CC72D7" w:rsidRDefault="00CC72D7" w:rsidP="00063343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5319D7BE" w14:textId="77777777" w:rsidR="005A1B17" w:rsidRDefault="005A1B17" w:rsidP="009F55D4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5919552B" w14:textId="77777777" w:rsidR="005A1B17" w:rsidRDefault="005A1B17" w:rsidP="009F55D4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6514F7F0" w14:textId="77777777" w:rsidR="005A1B17" w:rsidRDefault="005A1B17" w:rsidP="009F55D4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5F01F349" w14:textId="2D6AE3BC" w:rsidR="005A1B17" w:rsidRDefault="00662608" w:rsidP="009F55D4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000000"/>
          <w:sz w:val="18"/>
          <w:szCs w:val="18"/>
          <w:lang w:eastAsia="en-GB"/>
        </w:rPr>
      </w:pPr>
      <w:r>
        <w:rPr>
          <w:rFonts w:ascii="Arial" w:eastAsia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F7471" wp14:editId="0F0B3B8F">
                <wp:simplePos x="0" y="0"/>
                <wp:positionH relativeFrom="column">
                  <wp:posOffset>3090863</wp:posOffset>
                </wp:positionH>
                <wp:positionV relativeFrom="paragraph">
                  <wp:posOffset>79694</wp:posOffset>
                </wp:positionV>
                <wp:extent cx="547687" cy="45719"/>
                <wp:effectExtent l="0" t="19050" r="43180" b="31115"/>
                <wp:wrapNone/>
                <wp:docPr id="129" name="Arrow: Righ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6ED7A" id="Arrow: Right 129" o:spid="_x0000_s1026" type="#_x0000_t13" style="position:absolute;margin-left:243.4pt;margin-top:6.3pt;width:43.1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ysXwIAABcFAAAOAAAAZHJzL2Uyb0RvYy54bWysVE1v2zAMvQ/YfxB0X50EST+COkWQosOA&#10;oi3aDj2rshQLkEWNUuJkv36U7DhFW+wwLAeFEslH6vlRl1e7xrKtwmDAlXx8MuJMOQmVceuS/3y+&#10;+XbOWYjCVcKCUyXfq8CvFl+/XLZ+riZQg60UMgJxYd76ktcx+nlRBFmrRoQT8MqRUwM2ItIW10WF&#10;oiX0xhaT0ei0aAErjyBVCHR63Tn5IuNrrWS81zqoyGzJqbeYV8zra1qLxaWYr1H42si+DfEPXTTC&#10;OCo6QF2LKNgGzQeoxkiEADqeSGgK0NpIle9AtxmP3t3mqRZe5bsQOcEPNIX/Byvvtk/+AYmG1od5&#10;IDPdYqexSf/UH9tlsvYDWWoXmaTD2fTs9PyMM0mu6exsfJG4LI65HkP8rqBhySg5mnUdl4jQZp7E&#10;9jbELuEQSNnHHrIV91alNqx7VJqZiqpOcnaWh1pZZFtBH1ZIqVwcd65aVKo7no3o13c1ZOQeM2BC&#10;1sbaAbsHSNL7iN312senVJXVNSSP/tZYlzxk5Mrg4pDcGAf4GYClW/WVu/gDSR01iaVXqPYPyBA6&#10;bQcvbwwxfitCfBBIYibZ04DGe1q0hbbk0Fuc1YC/PztP8aQx8nLW0nCUPPzaCFSc2R+O1Hcxnk7T&#10;NOUNffwJbfCt5/Wtx22aFdBnGtNT4GU2U3y0B1MjNC80x8tUlVzCSapdchnxsFnFbmjpJZBqucxh&#10;NEFexFv35GUCT6wmLT3vXgT6XnaR5HoHh0ES83e662JTpoPlJoI2WZRHXnu+afqycPqXIo33232O&#10;Or5niz8AAAD//wMAUEsDBBQABgAIAAAAIQAAgJF/3gAAAAkBAAAPAAAAZHJzL2Rvd25yZXYueG1s&#10;TI9BT4QwEIXvJv6HZky8uYVVsSJlQ4zGmxtxY+KtS0cg0imhXRb99Y4nPc57L2++V2wWN4gZp9B7&#10;0pCuEhBIjbc9tRp2r48XCkSIhqwZPKGGLwywKU9PCpNbf6QXnOvYCi6hkBsNXYxjLmVoOnQmrPyI&#10;xN6Hn5yJfE6ttJM5crkb5DpJMulMT/yhMyPed9h81gen4S2b60r576f0vVIPHT3L7S7dan1+tlR3&#10;ICIu8S8Mv/iMDiUz7f2BbBCDhiuVMXpkY52B4MD1zSWP27Nwq0CWhfy/oPwBAAD//wMAUEsBAi0A&#10;FAAGAAgAAAAhALaDOJL+AAAA4QEAABMAAAAAAAAAAAAAAAAAAAAAAFtDb250ZW50X1R5cGVzXS54&#10;bWxQSwECLQAUAAYACAAAACEAOP0h/9YAAACUAQAACwAAAAAAAAAAAAAAAAAvAQAAX3JlbHMvLnJl&#10;bHNQSwECLQAUAAYACAAAACEAhX5MrF8CAAAXBQAADgAAAAAAAAAAAAAAAAAuAgAAZHJzL2Uyb0Rv&#10;Yy54bWxQSwECLQAUAAYACAAAACEAAICRf94AAAAJAQAADwAAAAAAAAAAAAAAAAC5BAAAZHJzL2Rv&#10;d25yZXYueG1sUEsFBgAAAAAEAAQA8wAAAMQFAAAAAA==&#10;" adj="20698" fillcolor="#4472c4 [3204]" strokecolor="#1f3763 [1604]" strokeweight="1pt"/>
            </w:pict>
          </mc:Fallback>
        </mc:AlternateContent>
      </w:r>
    </w:p>
    <w:p w14:paraId="546F9CA4" w14:textId="77777777" w:rsidR="005A1B17" w:rsidRDefault="005A1B17" w:rsidP="009F55D4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1B15B687" w14:textId="77777777" w:rsidR="005A1B17" w:rsidRDefault="005A1B17" w:rsidP="009F55D4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735E67BD" w14:textId="77777777" w:rsidR="005A1B17" w:rsidRDefault="005A1B17" w:rsidP="009F55D4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392AF431" w14:textId="77777777" w:rsidR="005A1B17" w:rsidRDefault="005A1B17" w:rsidP="009F55D4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24EA5FEF" w14:textId="77777777" w:rsidR="003C3C85" w:rsidRDefault="003C3C85" w:rsidP="009F55D4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172DD9E1" w14:textId="07BEAE22" w:rsidR="00CC72D7" w:rsidRDefault="009F55D4" w:rsidP="009F55D4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000000"/>
          <w:sz w:val="18"/>
          <w:szCs w:val="18"/>
          <w:lang w:eastAsia="en-GB"/>
        </w:rPr>
      </w:pPr>
      <w:r>
        <w:rPr>
          <w:rFonts w:ascii="Arial" w:eastAsia="Arial" w:hAnsi="Arial" w:cs="Arial"/>
          <w:color w:val="000000"/>
          <w:sz w:val="18"/>
          <w:szCs w:val="18"/>
          <w:lang w:eastAsia="en-GB"/>
        </w:rPr>
        <w:t>Figure 1. Incident reporting flowcha</w:t>
      </w:r>
      <w:r w:rsidR="00506B25">
        <w:rPr>
          <w:rFonts w:ascii="Arial" w:eastAsia="Arial" w:hAnsi="Arial" w:cs="Arial"/>
          <w:color w:val="000000"/>
          <w:sz w:val="18"/>
          <w:szCs w:val="18"/>
          <w:lang w:eastAsia="en-GB"/>
        </w:rPr>
        <w:t>rt</w:t>
      </w:r>
    </w:p>
    <w:p w14:paraId="4BB4AADA" w14:textId="77777777" w:rsidR="00506B25" w:rsidRDefault="00506B25" w:rsidP="009F55D4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6D15AD69" w14:textId="77777777" w:rsidR="004C791D" w:rsidRDefault="004C791D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6E987276" w14:textId="77777777" w:rsidR="004C791D" w:rsidRDefault="004C791D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262A97B7" w14:textId="77777777" w:rsidR="007C18B8" w:rsidRDefault="007C18B8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6086C254" w14:textId="77777777" w:rsidR="008D692F" w:rsidRDefault="008D692F" w:rsidP="007C18B8">
      <w:pPr>
        <w:spacing w:after="0" w:line="240" w:lineRule="auto"/>
        <w:ind w:left="11" w:hanging="11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</w:pPr>
    </w:p>
    <w:p w14:paraId="03BCA777" w14:textId="4799560B" w:rsidR="007C18B8" w:rsidRDefault="007C18B8" w:rsidP="007C18B8">
      <w:pPr>
        <w:spacing w:after="0" w:line="240" w:lineRule="auto"/>
        <w:ind w:left="11" w:hanging="11"/>
        <w:jc w:val="center"/>
        <w:rPr>
          <w:rFonts w:ascii="Arial" w:eastAsia="Arial" w:hAnsi="Arial" w:cs="Arial"/>
          <w:color w:val="000000"/>
          <w:sz w:val="18"/>
          <w:szCs w:val="18"/>
          <w:lang w:eastAsia="en-GB"/>
        </w:rPr>
      </w:pPr>
      <w:r w:rsidRPr="006375BC"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lastRenderedPageBreak/>
        <w:t xml:space="preserve">Incident Call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  <w:t>Log</w:t>
      </w:r>
    </w:p>
    <w:p w14:paraId="4F6E9AAE" w14:textId="77777777" w:rsidR="007C18B8" w:rsidRDefault="007C18B8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2C87B4C6" w14:textId="77777777" w:rsidR="007C18B8" w:rsidRDefault="007C18B8" w:rsidP="00CC72D7">
      <w:pPr>
        <w:spacing w:after="0" w:line="240" w:lineRule="auto"/>
        <w:ind w:left="11" w:hanging="11"/>
        <w:rPr>
          <w:rFonts w:ascii="Arial" w:eastAsia="Arial" w:hAnsi="Arial" w:cs="Arial"/>
          <w:color w:val="000000"/>
          <w:sz w:val="18"/>
          <w:szCs w:val="18"/>
          <w:lang w:eastAsia="en-GB"/>
        </w:rPr>
      </w:pPr>
    </w:p>
    <w:p w14:paraId="0220CB87" w14:textId="77777777" w:rsidR="00AC4F5D" w:rsidRDefault="00AC4F5D" w:rsidP="006375BC">
      <w:pPr>
        <w:spacing w:after="0" w:line="240" w:lineRule="auto"/>
        <w:ind w:left="11" w:hanging="11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</w:pPr>
    </w:p>
    <w:p w14:paraId="2DE491B1" w14:textId="77777777" w:rsidR="00AC4F5D" w:rsidRDefault="00AC4F5D" w:rsidP="006375BC">
      <w:pPr>
        <w:spacing w:after="0" w:line="240" w:lineRule="auto"/>
        <w:ind w:left="11" w:hanging="11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</w:pPr>
    </w:p>
    <w:p w14:paraId="4BD383F3" w14:textId="7D91C871" w:rsidR="004C791D" w:rsidRDefault="004C791D" w:rsidP="006375BC">
      <w:pPr>
        <w:spacing w:after="0" w:line="240" w:lineRule="auto"/>
        <w:ind w:left="11" w:hanging="11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</w:pPr>
    </w:p>
    <w:p w14:paraId="55F882C1" w14:textId="77777777" w:rsidR="00015083" w:rsidRDefault="00015083" w:rsidP="006375BC">
      <w:pPr>
        <w:spacing w:after="0" w:line="240" w:lineRule="auto"/>
        <w:ind w:left="11" w:hanging="11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4615"/>
      </w:tblGrid>
      <w:tr w:rsidR="00D324AA" w14:paraId="4EEC11A7" w14:textId="77777777" w:rsidTr="00D324AA">
        <w:tc>
          <w:tcPr>
            <w:tcW w:w="1413" w:type="dxa"/>
          </w:tcPr>
          <w:p w14:paraId="053986C5" w14:textId="77777777" w:rsidR="00D324AA" w:rsidRDefault="00D324AA" w:rsidP="00D324A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>DTG</w:t>
            </w:r>
          </w:p>
        </w:tc>
        <w:tc>
          <w:tcPr>
            <w:tcW w:w="1417" w:type="dxa"/>
          </w:tcPr>
          <w:p w14:paraId="0AF3D630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>Caller</w:t>
            </w:r>
          </w:p>
        </w:tc>
        <w:tc>
          <w:tcPr>
            <w:tcW w:w="1560" w:type="dxa"/>
          </w:tcPr>
          <w:p w14:paraId="476C9FC4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>Receiver</w:t>
            </w:r>
          </w:p>
        </w:tc>
        <w:tc>
          <w:tcPr>
            <w:tcW w:w="4615" w:type="dxa"/>
          </w:tcPr>
          <w:p w14:paraId="2D3A021D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  <w:t>Outline of call</w:t>
            </w:r>
          </w:p>
          <w:p w14:paraId="256FD932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5959A08E" w14:textId="77777777" w:rsidTr="00D324AA">
        <w:tc>
          <w:tcPr>
            <w:tcW w:w="1413" w:type="dxa"/>
          </w:tcPr>
          <w:p w14:paraId="516E203D" w14:textId="77777777" w:rsidR="00D324AA" w:rsidRDefault="00D324AA" w:rsidP="00D324AA">
            <w:pPr>
              <w:ind w:left="11" w:hanging="11"/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8D7A592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53F78A9C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A8D61D4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7CEEF613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766344F7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154F4161" w14:textId="77777777" w:rsidTr="00D324AA">
        <w:tc>
          <w:tcPr>
            <w:tcW w:w="1413" w:type="dxa"/>
          </w:tcPr>
          <w:p w14:paraId="5E7145EB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3A943C83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63E235E5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783A76E4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75F00DD3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6CD0A133" w14:textId="77777777" w:rsidTr="00D324AA">
        <w:tc>
          <w:tcPr>
            <w:tcW w:w="1413" w:type="dxa"/>
          </w:tcPr>
          <w:p w14:paraId="1C8BE51B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3DE0FF7F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7BB677EF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222412FF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5CF98E30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38AB8F65" w14:textId="77777777" w:rsidTr="00D324AA">
        <w:tc>
          <w:tcPr>
            <w:tcW w:w="1413" w:type="dxa"/>
          </w:tcPr>
          <w:p w14:paraId="1AC51299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15672ECF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327B69A8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43911D2F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31197508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604F673A" w14:textId="77777777" w:rsidTr="00D324AA">
        <w:tc>
          <w:tcPr>
            <w:tcW w:w="1413" w:type="dxa"/>
          </w:tcPr>
          <w:p w14:paraId="28A8E737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72BAF46E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09401CCC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7B9D62E5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5FE7F283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7A1553B1" w14:textId="77777777" w:rsidTr="00D324AA">
        <w:tc>
          <w:tcPr>
            <w:tcW w:w="1413" w:type="dxa"/>
          </w:tcPr>
          <w:p w14:paraId="6137FB87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3BB9539E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4FC9AB9D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06C9905D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7DB3E997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0A65C61A" w14:textId="77777777" w:rsidTr="00D324AA">
        <w:tc>
          <w:tcPr>
            <w:tcW w:w="1413" w:type="dxa"/>
          </w:tcPr>
          <w:p w14:paraId="1F38A7A9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5B84C9B2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103AA090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342E6132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72538D6F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48C4290D" w14:textId="77777777" w:rsidTr="00D324AA">
        <w:tc>
          <w:tcPr>
            <w:tcW w:w="1413" w:type="dxa"/>
          </w:tcPr>
          <w:p w14:paraId="7D6D80C6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6CF22802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20F5CD23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10CB8DA9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6C064CFB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62C6B439" w14:textId="77777777" w:rsidTr="00D324AA">
        <w:tc>
          <w:tcPr>
            <w:tcW w:w="1413" w:type="dxa"/>
          </w:tcPr>
          <w:p w14:paraId="2867B8E8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2E2D6650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1EBAD039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7FD2E748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58FFA76C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6EDEDE9C" w14:textId="77777777" w:rsidTr="00D324AA">
        <w:tc>
          <w:tcPr>
            <w:tcW w:w="1413" w:type="dxa"/>
          </w:tcPr>
          <w:p w14:paraId="7BFCCE50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2C83CA93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6FF3873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182585D2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728B8E4C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37231D10" w14:textId="77777777" w:rsidTr="00D324AA">
        <w:tc>
          <w:tcPr>
            <w:tcW w:w="1413" w:type="dxa"/>
          </w:tcPr>
          <w:p w14:paraId="770F012D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15AD1AF4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2CEFC301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0518D855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252FD5A0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22C37319" w14:textId="77777777" w:rsidTr="00D324AA">
        <w:tc>
          <w:tcPr>
            <w:tcW w:w="1413" w:type="dxa"/>
          </w:tcPr>
          <w:p w14:paraId="591EC2A8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0C1E8AB0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0ABB4BBF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4E558EA4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434E0285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46285F1B" w14:textId="77777777" w:rsidTr="00D324AA">
        <w:tc>
          <w:tcPr>
            <w:tcW w:w="1413" w:type="dxa"/>
          </w:tcPr>
          <w:p w14:paraId="3F234433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46FC2242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51BB0DA0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10069030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66D64BD7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0B936D13" w14:textId="77777777" w:rsidTr="00D324AA">
        <w:tc>
          <w:tcPr>
            <w:tcW w:w="1413" w:type="dxa"/>
          </w:tcPr>
          <w:p w14:paraId="15D56D25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37C8F238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330116A7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4BCEC302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561C025C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550EDB8C" w14:textId="77777777" w:rsidTr="00D324AA">
        <w:tc>
          <w:tcPr>
            <w:tcW w:w="1413" w:type="dxa"/>
          </w:tcPr>
          <w:p w14:paraId="31CC29BA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0069846A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6B0980B1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669AEA41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6019B3AD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0FD2FB03" w14:textId="77777777" w:rsidTr="00D324AA">
        <w:tc>
          <w:tcPr>
            <w:tcW w:w="1413" w:type="dxa"/>
          </w:tcPr>
          <w:p w14:paraId="360972AF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238181D6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3A5EB58D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5E67AEA6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4AA3FAA2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1C90DCAE" w14:textId="77777777" w:rsidTr="00D324AA">
        <w:tc>
          <w:tcPr>
            <w:tcW w:w="1413" w:type="dxa"/>
          </w:tcPr>
          <w:p w14:paraId="2BF4539E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5738B0B6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34E00791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118F0A2A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3785A17C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13B5C278" w14:textId="77777777" w:rsidTr="00D324AA">
        <w:tc>
          <w:tcPr>
            <w:tcW w:w="1413" w:type="dxa"/>
          </w:tcPr>
          <w:p w14:paraId="7C6EAF63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3D4B614D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0FE09606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35E82FDC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2780CFEF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779555DA" w14:textId="77777777" w:rsidTr="00D324AA">
        <w:tc>
          <w:tcPr>
            <w:tcW w:w="1413" w:type="dxa"/>
          </w:tcPr>
          <w:p w14:paraId="3EF22360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6A43F30A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4BCFA651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782C498A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560E2459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200943BC" w14:textId="77777777" w:rsidTr="00D324AA">
        <w:tc>
          <w:tcPr>
            <w:tcW w:w="1413" w:type="dxa"/>
          </w:tcPr>
          <w:p w14:paraId="370B7F23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4F192DC4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13FDA00F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03F2097D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7762B010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324AA" w14:paraId="3B52CBDB" w14:textId="77777777" w:rsidTr="00D324AA">
        <w:tc>
          <w:tcPr>
            <w:tcW w:w="1413" w:type="dxa"/>
          </w:tcPr>
          <w:p w14:paraId="1E7848C2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078BFC91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</w:tcPr>
          <w:p w14:paraId="20650219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15" w:type="dxa"/>
          </w:tcPr>
          <w:p w14:paraId="5E0E2E21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610C98E7" w14:textId="77777777" w:rsidR="00D324AA" w:rsidRDefault="00D324AA" w:rsidP="00D324AA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243CE38" w14:textId="61EDB065" w:rsidR="00015083" w:rsidRPr="007F07BF" w:rsidRDefault="00015083" w:rsidP="00015083">
      <w:pPr>
        <w:tabs>
          <w:tab w:val="left" w:pos="7005"/>
        </w:tabs>
        <w:jc w:val="center"/>
        <w:rPr>
          <w:rFonts w:ascii="Arial" w:eastAsia="Arial" w:hAnsi="Arial" w:cs="Arial"/>
          <w:sz w:val="18"/>
          <w:szCs w:val="18"/>
          <w:lang w:eastAsia="en-GB"/>
        </w:rPr>
      </w:pPr>
      <w:r w:rsidRPr="007F07BF">
        <w:rPr>
          <w:rFonts w:ascii="Arial" w:eastAsia="Arial" w:hAnsi="Arial" w:cs="Arial"/>
          <w:sz w:val="18"/>
          <w:szCs w:val="18"/>
          <w:lang w:eastAsia="en-GB"/>
        </w:rPr>
        <w:t xml:space="preserve">Figure 2. </w:t>
      </w:r>
      <w:r w:rsidR="007F07BF" w:rsidRPr="007F07BF">
        <w:rPr>
          <w:rFonts w:ascii="Arial" w:eastAsia="Arial" w:hAnsi="Arial" w:cs="Arial"/>
          <w:sz w:val="18"/>
          <w:szCs w:val="18"/>
          <w:lang w:eastAsia="en-GB"/>
        </w:rPr>
        <w:t>Call Register</w:t>
      </w:r>
    </w:p>
    <w:p w14:paraId="2E5958AB" w14:textId="77777777" w:rsidR="00015083" w:rsidRPr="00015083" w:rsidRDefault="00015083" w:rsidP="00015083">
      <w:pPr>
        <w:rPr>
          <w:rFonts w:ascii="Arial" w:eastAsia="Arial" w:hAnsi="Arial" w:cs="Arial"/>
          <w:sz w:val="24"/>
          <w:szCs w:val="24"/>
          <w:lang w:eastAsia="en-GB"/>
        </w:rPr>
      </w:pPr>
    </w:p>
    <w:p w14:paraId="2F2328D8" w14:textId="77777777" w:rsidR="00015083" w:rsidRPr="00015083" w:rsidRDefault="00015083" w:rsidP="00015083">
      <w:pPr>
        <w:rPr>
          <w:rFonts w:ascii="Arial" w:eastAsia="Arial" w:hAnsi="Arial" w:cs="Arial"/>
          <w:sz w:val="24"/>
          <w:szCs w:val="24"/>
          <w:lang w:eastAsia="en-GB"/>
        </w:rPr>
      </w:pPr>
    </w:p>
    <w:p w14:paraId="7DCDA154" w14:textId="77777777" w:rsidR="00015083" w:rsidRPr="00015083" w:rsidRDefault="00015083" w:rsidP="00015083">
      <w:pPr>
        <w:rPr>
          <w:rFonts w:ascii="Arial" w:eastAsia="Arial" w:hAnsi="Arial" w:cs="Arial"/>
          <w:sz w:val="24"/>
          <w:szCs w:val="24"/>
          <w:lang w:eastAsia="en-GB"/>
        </w:rPr>
      </w:pPr>
    </w:p>
    <w:p w14:paraId="73701DF4" w14:textId="77777777" w:rsidR="00015083" w:rsidRPr="00015083" w:rsidRDefault="00015083" w:rsidP="00015083">
      <w:pPr>
        <w:rPr>
          <w:rFonts w:ascii="Arial" w:eastAsia="Arial" w:hAnsi="Arial" w:cs="Arial"/>
          <w:sz w:val="24"/>
          <w:szCs w:val="24"/>
          <w:lang w:eastAsia="en-GB"/>
        </w:rPr>
      </w:pPr>
    </w:p>
    <w:p w14:paraId="0AD13815" w14:textId="77777777" w:rsidR="00015083" w:rsidRPr="00015083" w:rsidRDefault="00015083" w:rsidP="00015083">
      <w:pPr>
        <w:rPr>
          <w:rFonts w:ascii="Arial" w:eastAsia="Arial" w:hAnsi="Arial" w:cs="Arial"/>
          <w:sz w:val="24"/>
          <w:szCs w:val="24"/>
          <w:lang w:eastAsia="en-GB"/>
        </w:rPr>
      </w:pPr>
    </w:p>
    <w:sectPr w:rsidR="00015083" w:rsidRPr="00015083" w:rsidSect="00A20E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6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18B5C" w14:textId="77777777" w:rsidR="00A20E95" w:rsidRDefault="00A20E95" w:rsidP="009F2EB5">
      <w:pPr>
        <w:spacing w:after="0" w:line="240" w:lineRule="auto"/>
      </w:pPr>
      <w:r>
        <w:separator/>
      </w:r>
    </w:p>
  </w:endnote>
  <w:endnote w:type="continuationSeparator" w:id="0">
    <w:p w14:paraId="073F9B94" w14:textId="77777777" w:rsidR="00A20E95" w:rsidRDefault="00A20E95" w:rsidP="009F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F629B8" w14:textId="2119B48D" w:rsidR="00A0617B" w:rsidRDefault="00A0617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2304AE7" wp14:editId="1C4B845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8" name="Text Box 18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66303C" w14:textId="31557664" w:rsidR="00A0617B" w:rsidRPr="00A0617B" w:rsidRDefault="00A0617B" w:rsidP="00A061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61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04AE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alt="OFFICIAL-SENSITIVE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E66303C" w14:textId="31557664" w:rsidR="00A0617B" w:rsidRPr="00A0617B" w:rsidRDefault="00A0617B" w:rsidP="00A061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61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3C709" w14:textId="41EA0013" w:rsidR="009F2EB5" w:rsidRDefault="00A0617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911A8A0" wp14:editId="62FAC14F">
              <wp:simplePos x="0" y="0"/>
              <wp:positionH relativeFrom="page">
                <wp:posOffset>3157855</wp:posOffset>
              </wp:positionH>
              <wp:positionV relativeFrom="page">
                <wp:posOffset>10106025</wp:posOffset>
              </wp:positionV>
              <wp:extent cx="443865" cy="443865"/>
              <wp:effectExtent l="0" t="0" r="9525" b="0"/>
              <wp:wrapNone/>
              <wp:docPr id="19" name="Text Box 19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85DDF1" w14:textId="438B5C50" w:rsidR="00A0617B" w:rsidRPr="00A0617B" w:rsidRDefault="00A0617B" w:rsidP="00A0617B">
                          <w:pPr>
                            <w:spacing w:after="0"/>
                            <w:rPr>
                              <w:rFonts w:ascii="Arial" w:eastAsia="Calibri" w:hAnsi="Arial" w:cs="Arial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1A8A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2" type="#_x0000_t202" alt="OFFICIAL-SENSITIVE" style="position:absolute;margin-left:248.65pt;margin-top:795.75pt;width:34.95pt;height:34.95pt;z-index:2516654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CuA&#10;mfHjAAAADQEAAA8AAABkcnMvZG93bnJldi54bWxMj8tuwjAQRfeV+g/WVOquOA8SSoiDKqSuqCoB&#10;3XRnbJOExuModiD8facrupy5R3fOlOvJduxiBt86FBDPImAGldMt1gK+Du8vr8B8kKhl59AIuBkP&#10;6+rxoZSFdlfcmcs+1IxK0BdSQBNCX3DuVWOs9DPXG6Ts5AYrA41DzfUgr1RuO55EUc6tbJEuNLI3&#10;m8aon/1oBWS78DF+4iH9npLbedtvVHraKiGen6a3FbBgpnCH4U+f1KEip6MbUXvWCZgvFymhFGTL&#10;OANGSJYvEmBHWuV5PAdelfz/F9UvAAAA//8DAFBLAQItABQABgAIAAAAIQC2gziS/gAAAOEBAAAT&#10;AAAAAAAAAAAAAAAAAAAAAABbQ29udGVudF9UeXBlc10ueG1sUEsBAi0AFAAGAAgAAAAhADj9If/W&#10;AAAAlAEAAAsAAAAAAAAAAAAAAAAALwEAAF9yZWxzLy5yZWxzUEsBAi0AFAAGAAgAAAAhANVi3CEK&#10;AgAAHAQAAA4AAAAAAAAAAAAAAAAALgIAAGRycy9lMm9Eb2MueG1sUEsBAi0AFAAGAAgAAAAhACuA&#10;mfHjAAAADQEAAA8AAAAAAAAAAAAAAAAAZAQAAGRycy9kb3ducmV2LnhtbFBLBQYAAAAABAAEAPMA&#10;AAB0BQAAAAA=&#10;" filled="f" stroked="f">
              <v:textbox style="mso-fit-shape-to-text:t" inset="0,0,0,15pt">
                <w:txbxContent>
                  <w:p w14:paraId="1485DDF1" w14:textId="438B5C50" w:rsidR="00A0617B" w:rsidRPr="00A0617B" w:rsidRDefault="00A0617B" w:rsidP="00A0617B">
                    <w:pPr>
                      <w:spacing w:after="0"/>
                      <w:rPr>
                        <w:rFonts w:ascii="Arial" w:eastAsia="Calibri" w:hAnsi="Arial" w:cs="Arial"/>
                        <w:b/>
                        <w:bCs/>
                        <w:noProof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F2EB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976448" wp14:editId="5DDC11C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172326" cy="274320"/>
              <wp:effectExtent l="0" t="0" r="952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2326" cy="274320"/>
                        <a:chOff x="0" y="0"/>
                        <a:chExt cx="5975342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746742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02E81" w14:textId="2115755E" w:rsidR="009F2EB5" w:rsidRDefault="009F2EB5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BAMA </w:t>
                            </w:r>
                            <w:r w:rsidR="008D464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Incident Management and Reporting Instruction V</w:t>
                            </w:r>
                            <w:r w:rsidR="007E771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="008D464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="007E771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8D464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8D464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Dated </w:t>
                            </w:r>
                            <w:r w:rsidR="007E771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Feb</w:t>
                            </w:r>
                            <w:r w:rsidR="008D4644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7E771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976448" id="Group 155" o:spid="_x0000_s1043" style="position:absolute;margin-left:0;margin-top:0;width:564.75pt;height:21.6pt;z-index:251659264;mso-position-horizontal:left;mso-position-horizontal-relative:page;mso-position-vertical:center;mso-position-vertical-relative:bottom-margin-area;mso-width-relative:margin" coordsize="59753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XLbgMAAI0KAAAOAAAAZHJzL2Uyb0RvYy54bWzMVl1P2zAUfZ+0/2D5faRNmwYiAmIw0CQE&#10;CJh4dh2niebYnu2SsF+/azsJUKoNsWlbH1x/3A/fk3tOsn/YNRzdM21qKXI83ZlgxASVRS1WOf5y&#10;e/phFyNjiSgIl4Ll+IEZfHjw/t1+qzIWy0rygmkEQYTJWpXjylqVRZGhFWuI2ZGKCTgspW6IhaVe&#10;RYUmLURveBRPJouolbpQWlJmDOyehEN84OOXJaP2siwNs4jnGO5m/aj9uHRjdLBPspUmqqppfw3y&#10;hls0pBaQdAx1QixBa12/CNXUVEsjS7tDZRPJsqwp8zVANdPJRjVnWq6Vr2WVtSs1wgTQbuD05rD0&#10;4v5Mqxt1pQGJVq0AC79ytXSlbtw/3BJ1HrKHETLWWURhM52m8SxeYEThLE7ns7jHlFYA/As3Wn3q&#10;HZO9NJnN403HaEgbPbtMq6A9zCMC5vcQuKmIYh5YkwECVxrVBXRvAnUI0kCbXkPjELHiDLlND423&#10;HIEymQHMXotSsjefLSbQf89RGoslmdLGnjHZIDfJsYb8vp/I/bmxkB9MBxOX1EheF6c1537hyMKO&#10;uUb3BNp8uZoGV64qErb8M4EQnlbO0gd8FoQLF0pIFzTkczvwFIZK/cw+cObsuLhmJYAGHRD7ZGPk&#10;kJBQyoQN9zAVKVjYTibwc3C+uIsP6CKXkH+M3Qd4Xt8QO4Tp7Z0r83wfnSc/u1hwHj18Zins6NzU&#10;QuptAThU1WcO9gNIARqH0lIWD9BSWga1MYqe1vBUz4mxV0SDvEAjgGTaSxhKLtscy36GUSX19237&#10;zh56Hk4xakGucmy+rYlmGPHPAtiwN53Pnb75xTxJgYZIPz1ZPj0R6+ZYQqtMQZwV9VNnb/kwLbVs&#10;7kBZj1xWOCKCQu4cU6uHxbENMgraTNnRkTcDTVPEnosbRV1wh6rr2tvujmjVt7YF6biQAwNJttHh&#10;wdZ5Cnm0trKsffs/4trjDWrgBOuvyEI6yMKtk72PsgNVSDdUAdkODlzV0B2eK9v1IY53vRK8lNIk&#10;nS/SURGTOJ0NVBmEeFCAV4rESGbHVwRttpglgRTjCfAwED8wodeax+v72RbSv4Jb2xn9Cse/zeji&#10;6y8Zbbtl518R8+Hp/guOb+c37P4Zbtv/idn+9Q/fPP5V0X+fuY+qp2uvBI9fkQc/AAAA//8DAFBL&#10;AwQUAAYACAAAACEAcIq6/N0AAAAFAQAADwAAAGRycy9kb3ducmV2LnhtbEyPQWvCQBCF7wX/wzKF&#10;3uomsZY2zUZEbE8iVAultzE7JsHsbMiuSfz3XXuxl4HHe7z3TbYYTSN66lxtWUE8jUAQF1bXXCr4&#10;2r8/voBwHlljY5kUXMjBIp/cZZhqO/An9TtfilDCLkUFlfdtKqUrKjLoprYlDt7RdgZ9kF0pdYdD&#10;KDeNTKLoWRqsOSxU2NKqouK0OxsFHwMOy1m87jen4+rys59vvzcxKfVwPy7fQHga/S0MV/yADnlg&#10;OtgzaycaBeER/3evXpy8zkEcFDzNEpB5Jv/T578AAAD//wMAUEsBAi0AFAAGAAgAAAAhALaDOJL+&#10;AAAA4QEAABMAAAAAAAAAAAAAAAAAAAAAAFtDb250ZW50X1R5cGVzXS54bWxQSwECLQAUAAYACAAA&#10;ACEAOP0h/9YAAACUAQAACwAAAAAAAAAAAAAAAAAvAQAAX3JlbHMvLnJlbHNQSwECLQAUAAYACAAA&#10;ACEAyaW1y24DAACNCgAADgAAAAAAAAAAAAAAAAAuAgAAZHJzL2Uyb0RvYy54bWxQSwECLQAUAAYA&#10;CAAAACEAcIq6/N0AAAAFAQAADwAAAAAAAAAAAAAAAADIBQAAZHJzL2Rvd25yZXYueG1sUEsFBgAA&#10;AAAEAAQA8wAAANIGAAAAAA==&#10;">
              <v:rect id="Rectangle 156" o:spid="_x0000_s1044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 id="Text Box 157" o:spid="_x0000_s1045" type="#_x0000_t202" style="position:absolute;left:2286;width:57467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78B02E81" w14:textId="2115755E" w:rsidR="009F2EB5" w:rsidRDefault="009F2EB5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BAMA </w:t>
                      </w:r>
                      <w:r w:rsidR="008D464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Incident Management and Reporting Instruction V</w:t>
                      </w:r>
                      <w:r w:rsidR="007E771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r w:rsidR="008D464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.</w:t>
                      </w:r>
                      <w:r w:rsidR="007E771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="008D464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8D464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Dated </w:t>
                      </w:r>
                      <w:r w:rsidR="007E771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Feb</w:t>
                      </w:r>
                      <w:r w:rsidR="008D4644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2</w:t>
                      </w:r>
                      <w:r w:rsidR="007E771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FC2C5" w14:textId="080813AB" w:rsidR="00A0617B" w:rsidRDefault="00A0617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8E73175" wp14:editId="7A803E1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6" name="Text Box 16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35AFD9" w14:textId="6CA81197" w:rsidR="00A0617B" w:rsidRPr="00A0617B" w:rsidRDefault="00A0617B" w:rsidP="00A061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61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7317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7" type="#_x0000_t202" alt="OFFICIAL-SENSITIVE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E35AFD9" w14:textId="6CA81197" w:rsidR="00A0617B" w:rsidRPr="00A0617B" w:rsidRDefault="00A0617B" w:rsidP="00A061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61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D00DE" w14:textId="77777777" w:rsidR="00A20E95" w:rsidRDefault="00A20E95" w:rsidP="009F2EB5">
      <w:pPr>
        <w:spacing w:after="0" w:line="240" w:lineRule="auto"/>
      </w:pPr>
      <w:r>
        <w:separator/>
      </w:r>
    </w:p>
  </w:footnote>
  <w:footnote w:type="continuationSeparator" w:id="0">
    <w:p w14:paraId="24F47C57" w14:textId="77777777" w:rsidR="00A20E95" w:rsidRDefault="00A20E95" w:rsidP="009F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A02A6" w14:textId="048BBF21" w:rsidR="00A0617B" w:rsidRDefault="00A0617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02FFDAE" wp14:editId="5EE758F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4445"/>
              <wp:wrapNone/>
              <wp:docPr id="14" name="Text Box 14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E24F1E" w14:textId="5501DAE2" w:rsidR="00A0617B" w:rsidRPr="00A0617B" w:rsidRDefault="00A0617B" w:rsidP="00A061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61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2FFDA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alt="OFFICIAL-SENSITIV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0E24F1E" w14:textId="5501DAE2" w:rsidR="00A0617B" w:rsidRPr="00A0617B" w:rsidRDefault="00A0617B" w:rsidP="00A061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61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F90A2" w14:textId="09575A1B" w:rsidR="00A0617B" w:rsidRDefault="00A0617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7288211" wp14:editId="5EC8D42C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4445"/>
              <wp:wrapNone/>
              <wp:docPr id="15" name="Text Box 15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6F672F" w14:textId="77119E89" w:rsidR="00A0617B" w:rsidRPr="00A0617B" w:rsidRDefault="00A0617B" w:rsidP="00A0617B">
                          <w:pPr>
                            <w:spacing w:after="0"/>
                            <w:rPr>
                              <w:rFonts w:ascii="Arial" w:eastAsia="Calibri" w:hAnsi="Arial" w:cs="Arial"/>
                              <w:b/>
                              <w:bCs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8821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alt="OFFICIAL-SENSITIVE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06F672F" w14:textId="77119E89" w:rsidR="00A0617B" w:rsidRPr="00A0617B" w:rsidRDefault="00A0617B" w:rsidP="00A0617B">
                    <w:pPr>
                      <w:spacing w:after="0"/>
                      <w:rPr>
                        <w:rFonts w:ascii="Arial" w:eastAsia="Calibri" w:hAnsi="Arial" w:cs="Arial"/>
                        <w:b/>
                        <w:bCs/>
                        <w:noProof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BFC4A" w14:textId="1BDF8FBC" w:rsidR="00A0617B" w:rsidRDefault="00A0617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A99E38E" wp14:editId="5DB0D45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4445"/>
              <wp:wrapNone/>
              <wp:docPr id="13" name="Text Box 13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D136E2" w14:textId="24337F01" w:rsidR="00A0617B" w:rsidRPr="00A0617B" w:rsidRDefault="00A0617B" w:rsidP="00A061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061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9E38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6" type="#_x0000_t202" alt="OFFICIAL-SENSITIV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BD136E2" w14:textId="24337F01" w:rsidR="00A0617B" w:rsidRPr="00A0617B" w:rsidRDefault="00A0617B" w:rsidP="00A061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061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21BF8"/>
    <w:multiLevelType w:val="hybridMultilevel"/>
    <w:tmpl w:val="3C560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1A02"/>
    <w:multiLevelType w:val="hybridMultilevel"/>
    <w:tmpl w:val="64327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7D19"/>
    <w:multiLevelType w:val="hybridMultilevel"/>
    <w:tmpl w:val="02F6D4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067F4"/>
    <w:multiLevelType w:val="hybridMultilevel"/>
    <w:tmpl w:val="98C2B7F6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1396882"/>
    <w:multiLevelType w:val="hybridMultilevel"/>
    <w:tmpl w:val="400EC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94394"/>
    <w:multiLevelType w:val="hybridMultilevel"/>
    <w:tmpl w:val="9EE41A0E"/>
    <w:lvl w:ilvl="0" w:tplc="1278DC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729965">
    <w:abstractNumId w:val="2"/>
  </w:num>
  <w:num w:numId="2" w16cid:durableId="550843495">
    <w:abstractNumId w:val="0"/>
  </w:num>
  <w:num w:numId="3" w16cid:durableId="209926586">
    <w:abstractNumId w:val="1"/>
  </w:num>
  <w:num w:numId="4" w16cid:durableId="4327487">
    <w:abstractNumId w:val="5"/>
  </w:num>
  <w:num w:numId="5" w16cid:durableId="447428140">
    <w:abstractNumId w:val="3"/>
  </w:num>
  <w:num w:numId="6" w16cid:durableId="202257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D7"/>
    <w:rsid w:val="000145E4"/>
    <w:rsid w:val="00015083"/>
    <w:rsid w:val="00026B84"/>
    <w:rsid w:val="00044EB1"/>
    <w:rsid w:val="00063343"/>
    <w:rsid w:val="000C2FC1"/>
    <w:rsid w:val="000C37CE"/>
    <w:rsid w:val="000C7D56"/>
    <w:rsid w:val="000E58F4"/>
    <w:rsid w:val="000F0020"/>
    <w:rsid w:val="00107106"/>
    <w:rsid w:val="00122023"/>
    <w:rsid w:val="00131003"/>
    <w:rsid w:val="001566DF"/>
    <w:rsid w:val="00160385"/>
    <w:rsid w:val="0016234A"/>
    <w:rsid w:val="00162C7D"/>
    <w:rsid w:val="00166791"/>
    <w:rsid w:val="001743EE"/>
    <w:rsid w:val="0018222A"/>
    <w:rsid w:val="00187EA7"/>
    <w:rsid w:val="001912AC"/>
    <w:rsid w:val="001B6568"/>
    <w:rsid w:val="001C7B3D"/>
    <w:rsid w:val="001D0924"/>
    <w:rsid w:val="001D254B"/>
    <w:rsid w:val="001E7F49"/>
    <w:rsid w:val="001F0E3D"/>
    <w:rsid w:val="001F61FF"/>
    <w:rsid w:val="00201E3E"/>
    <w:rsid w:val="00202F56"/>
    <w:rsid w:val="00215976"/>
    <w:rsid w:val="00225DB7"/>
    <w:rsid w:val="00230F3C"/>
    <w:rsid w:val="0023227C"/>
    <w:rsid w:val="00242D75"/>
    <w:rsid w:val="00256DAE"/>
    <w:rsid w:val="0027299B"/>
    <w:rsid w:val="002830FB"/>
    <w:rsid w:val="002A1C18"/>
    <w:rsid w:val="002A3EE6"/>
    <w:rsid w:val="002B39D0"/>
    <w:rsid w:val="00304EDF"/>
    <w:rsid w:val="00311043"/>
    <w:rsid w:val="00333915"/>
    <w:rsid w:val="00342E0D"/>
    <w:rsid w:val="00385FEB"/>
    <w:rsid w:val="003C3C85"/>
    <w:rsid w:val="003C7A65"/>
    <w:rsid w:val="003E548C"/>
    <w:rsid w:val="003F49D7"/>
    <w:rsid w:val="003F6086"/>
    <w:rsid w:val="00402278"/>
    <w:rsid w:val="00414020"/>
    <w:rsid w:val="00432873"/>
    <w:rsid w:val="00456B14"/>
    <w:rsid w:val="00464C08"/>
    <w:rsid w:val="00470E04"/>
    <w:rsid w:val="0048047A"/>
    <w:rsid w:val="00493226"/>
    <w:rsid w:val="0049454E"/>
    <w:rsid w:val="004B2BCE"/>
    <w:rsid w:val="004B5AD3"/>
    <w:rsid w:val="004C791D"/>
    <w:rsid w:val="004E4AFC"/>
    <w:rsid w:val="004E5DED"/>
    <w:rsid w:val="004F3A29"/>
    <w:rsid w:val="00503529"/>
    <w:rsid w:val="005069B7"/>
    <w:rsid w:val="00506B25"/>
    <w:rsid w:val="00516D55"/>
    <w:rsid w:val="005266E5"/>
    <w:rsid w:val="00535EB1"/>
    <w:rsid w:val="005412B6"/>
    <w:rsid w:val="005425F4"/>
    <w:rsid w:val="00552FC6"/>
    <w:rsid w:val="00566E8B"/>
    <w:rsid w:val="0057768B"/>
    <w:rsid w:val="005778B2"/>
    <w:rsid w:val="00583992"/>
    <w:rsid w:val="00591C0B"/>
    <w:rsid w:val="005A1B17"/>
    <w:rsid w:val="005A411B"/>
    <w:rsid w:val="005C1BE9"/>
    <w:rsid w:val="005D3D16"/>
    <w:rsid w:val="005D5AB7"/>
    <w:rsid w:val="00602502"/>
    <w:rsid w:val="006375BC"/>
    <w:rsid w:val="00646DD2"/>
    <w:rsid w:val="006615A7"/>
    <w:rsid w:val="00661E18"/>
    <w:rsid w:val="00662608"/>
    <w:rsid w:val="0068592E"/>
    <w:rsid w:val="006A1381"/>
    <w:rsid w:val="006C04DA"/>
    <w:rsid w:val="006E5B02"/>
    <w:rsid w:val="006F1970"/>
    <w:rsid w:val="00724269"/>
    <w:rsid w:val="0072789E"/>
    <w:rsid w:val="0073519A"/>
    <w:rsid w:val="007660C9"/>
    <w:rsid w:val="00767623"/>
    <w:rsid w:val="0078548C"/>
    <w:rsid w:val="00792AC4"/>
    <w:rsid w:val="007B1BBB"/>
    <w:rsid w:val="007B74B1"/>
    <w:rsid w:val="007C18B8"/>
    <w:rsid w:val="007C4B39"/>
    <w:rsid w:val="007D122E"/>
    <w:rsid w:val="007E771C"/>
    <w:rsid w:val="007F07BF"/>
    <w:rsid w:val="007F54DA"/>
    <w:rsid w:val="007F6BFD"/>
    <w:rsid w:val="008009DC"/>
    <w:rsid w:val="00833DC8"/>
    <w:rsid w:val="00880ECE"/>
    <w:rsid w:val="008856D4"/>
    <w:rsid w:val="00886162"/>
    <w:rsid w:val="008958B8"/>
    <w:rsid w:val="008D4644"/>
    <w:rsid w:val="008D692F"/>
    <w:rsid w:val="008E5D9A"/>
    <w:rsid w:val="00902237"/>
    <w:rsid w:val="00915A38"/>
    <w:rsid w:val="009447E4"/>
    <w:rsid w:val="00951489"/>
    <w:rsid w:val="00993802"/>
    <w:rsid w:val="009B7089"/>
    <w:rsid w:val="009D1410"/>
    <w:rsid w:val="009E1CBF"/>
    <w:rsid w:val="009E46CE"/>
    <w:rsid w:val="009F2EB5"/>
    <w:rsid w:val="009F55D4"/>
    <w:rsid w:val="009F7123"/>
    <w:rsid w:val="00A050AD"/>
    <w:rsid w:val="00A053D8"/>
    <w:rsid w:val="00A0617B"/>
    <w:rsid w:val="00A134D1"/>
    <w:rsid w:val="00A20E95"/>
    <w:rsid w:val="00A363AC"/>
    <w:rsid w:val="00A41877"/>
    <w:rsid w:val="00A465D0"/>
    <w:rsid w:val="00A6170F"/>
    <w:rsid w:val="00A66A70"/>
    <w:rsid w:val="00A970F7"/>
    <w:rsid w:val="00AA589D"/>
    <w:rsid w:val="00AB1070"/>
    <w:rsid w:val="00AC45B3"/>
    <w:rsid w:val="00AC4F5D"/>
    <w:rsid w:val="00AD7595"/>
    <w:rsid w:val="00B0568C"/>
    <w:rsid w:val="00B10A81"/>
    <w:rsid w:val="00B234C9"/>
    <w:rsid w:val="00B262F1"/>
    <w:rsid w:val="00B40526"/>
    <w:rsid w:val="00B64D67"/>
    <w:rsid w:val="00B96ED0"/>
    <w:rsid w:val="00BB54D7"/>
    <w:rsid w:val="00BC26D2"/>
    <w:rsid w:val="00BC46D2"/>
    <w:rsid w:val="00BD4C04"/>
    <w:rsid w:val="00BE6424"/>
    <w:rsid w:val="00BF723D"/>
    <w:rsid w:val="00C1168A"/>
    <w:rsid w:val="00C326A6"/>
    <w:rsid w:val="00C36F14"/>
    <w:rsid w:val="00C50A00"/>
    <w:rsid w:val="00C534A0"/>
    <w:rsid w:val="00C550A7"/>
    <w:rsid w:val="00C63858"/>
    <w:rsid w:val="00C64A3C"/>
    <w:rsid w:val="00C947CD"/>
    <w:rsid w:val="00C961ED"/>
    <w:rsid w:val="00CC72D7"/>
    <w:rsid w:val="00CF032A"/>
    <w:rsid w:val="00D227B1"/>
    <w:rsid w:val="00D324AA"/>
    <w:rsid w:val="00D44421"/>
    <w:rsid w:val="00D573BA"/>
    <w:rsid w:val="00D61193"/>
    <w:rsid w:val="00D648AE"/>
    <w:rsid w:val="00D676D4"/>
    <w:rsid w:val="00DB5357"/>
    <w:rsid w:val="00DC0E59"/>
    <w:rsid w:val="00DD73C5"/>
    <w:rsid w:val="00E07AC0"/>
    <w:rsid w:val="00E33C02"/>
    <w:rsid w:val="00E45ED4"/>
    <w:rsid w:val="00E77263"/>
    <w:rsid w:val="00E81A15"/>
    <w:rsid w:val="00E83E80"/>
    <w:rsid w:val="00E83FC7"/>
    <w:rsid w:val="00E92AD8"/>
    <w:rsid w:val="00EA4CCB"/>
    <w:rsid w:val="00ED401F"/>
    <w:rsid w:val="00ED7C22"/>
    <w:rsid w:val="00EE5D43"/>
    <w:rsid w:val="00EF3D76"/>
    <w:rsid w:val="00F239AC"/>
    <w:rsid w:val="00F2513D"/>
    <w:rsid w:val="00F4135F"/>
    <w:rsid w:val="00F466E0"/>
    <w:rsid w:val="00FB66C8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8247E"/>
  <w15:chartTrackingRefBased/>
  <w15:docId w15:val="{74DC152C-8EA2-4949-B28F-F4C2851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2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2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5E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61F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A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B5"/>
  </w:style>
  <w:style w:type="paragraph" w:styleId="Footer">
    <w:name w:val="footer"/>
    <w:basedOn w:val="Normal"/>
    <w:link w:val="FooterChar"/>
    <w:uiPriority w:val="99"/>
    <w:unhideWhenUsed/>
    <w:rsid w:val="009F2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govuk.sharepoint.com/sites/DINs/_layouts/15/Doc.aspx?sourcedoc=%7B21697C2A-A4A0-4BBF-A437-E7052F2CDF32%7D&amp;file=2022DIN06-008-Annual%20Defence%20Road%20Safety%20Awards%202023%20-%20Details%20for%20Entry.docx&amp;action=view&amp;mobileredirect=true&amp;DefaultItemOpen=1" TargetMode="External"/><Relationship Id="rId13" Type="http://schemas.openxmlformats.org/officeDocument/2006/relationships/hyperlink" Target="https://modgovuk.sharepoint.com/:w:/r/teams/1596/0402/20/_layouts/15/Doc.aspx?sourcedoc=%7BF3E161FF-17FD-4BE7-A853-688AF470959C%7D&amp;file=0012_INCIDENT_REPORTING_XO-OS.docx&amp;wdLOR=cD81C3397-AF1C-486E-9B14-9E2914F505A5&amp;action=default&amp;mobileredirect=tru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modgovuk.sharepoint.com/sites/defnet/HOCS/Pages/JSP751.aspx" TargetMode="External"/><Relationship Id="rId12" Type="http://schemas.openxmlformats.org/officeDocument/2006/relationships/hyperlink" Target="https://www.nwrfca.org.uk/wp-content/uploads/2022/01/DURALS-Guide-to-Reporting-and-Investigation-v04-Jan-22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my.defencegateway.mod.uk/sites/MySERIES/MyAPPRAISALs/Defence%20Alert%20User%20Guide%20V.0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dgovuk.sharepoint.com/:w:/r/teams/12978/0201/_layouts/15/Doc.aspx?sourcedoc=%7B612E13B0-3332-440E-833C-93D903A49D20%7D&amp;file=20230718-BLANK-AGAI_062_Annex_J.docx&amp;action=default&amp;mobileredirect=tru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rmysportcontrolboard.org/pdf%20docs/AGAI_005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modgovuk.sharepoint.com/:w:/r/sites/DINs/_layouts/15/Doc.aspx?sourcedoc=%7b15800AD9-7684-4014-9D97-E09D60D76A6F%7d&amp;action=View&amp;ClassicExperience=True&amp;cid=d93c6d48-9abb-415a-a31d-572dfb0af205" TargetMode="External"/><Relationship Id="rId14" Type="http://schemas.openxmlformats.org/officeDocument/2006/relationships/hyperlink" Target="https://modgovuk.sharepoint.com/:w:/r/teams/12978/0201/_layouts/15/Doc.aspx?sourcedoc=%7B612E13B0-3332-440E-833C-93D903A49D20%7D&amp;file=20230718-BLANK-AGAI_062_Annex_J.docx&amp;action=default&amp;mobileredirect=tru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Rowatt, Iain Mr (DES FCG-PMO-TTLS1)</dc:creator>
  <cp:keywords/>
  <dc:description/>
  <cp:lastModifiedBy>Mark Saunders</cp:lastModifiedBy>
  <cp:revision>36</cp:revision>
  <dcterms:created xsi:type="dcterms:W3CDTF">2024-02-16T15:42:00Z</dcterms:created>
  <dcterms:modified xsi:type="dcterms:W3CDTF">2024-02-23T21:01:00Z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2023-03-24T09:50:41Z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677f1b50-dbf9-4268-828c-c2dedf02c17f</vt:lpwstr>
  </property>
  <property fmtid="{D5CDD505-2E9C-101B-9397-08002B2CF9AE}" pid="8" name="MSIP_Label_d8a60473-494b-4586-a1bb-b0e663054676_ContentBits">
    <vt:lpwstr>0</vt:lpwstr>
  </property>
  <property fmtid="{D5CDD505-2E9C-101B-9397-08002B2CF9AE}" pid="9" name="ClassificationContentMarkingHeaderShapeIds">
    <vt:lpwstr>d,e,f</vt:lpwstr>
  </property>
  <property fmtid="{D5CDD505-2E9C-101B-9397-08002B2CF9AE}" pid="10" name="ClassificationContentMarkingHeaderFontProps">
    <vt:lpwstr>#000000,10,Calibri</vt:lpwstr>
  </property>
  <property fmtid="{D5CDD505-2E9C-101B-9397-08002B2CF9AE}" pid="11" name="ClassificationContentMarkingHeaderText">
    <vt:lpwstr>OFFICIAL-SENSITIVE</vt:lpwstr>
  </property>
  <property fmtid="{D5CDD505-2E9C-101B-9397-08002B2CF9AE}" pid="12" name="ClassificationContentMarkingFooterShapeIds">
    <vt:lpwstr>10,12,13</vt:lpwstr>
  </property>
  <property fmtid="{D5CDD505-2E9C-101B-9397-08002B2CF9AE}" pid="13" name="ClassificationContentMarkingFooterFontProps">
    <vt:lpwstr>#000000,10,Calibri</vt:lpwstr>
  </property>
  <property fmtid="{D5CDD505-2E9C-101B-9397-08002B2CF9AE}" pid="14" name="ClassificationContentMarkingFooterText">
    <vt:lpwstr>OFFICIAL-SENSITIVE</vt:lpwstr>
  </property>
  <property fmtid="{D5CDD505-2E9C-101B-9397-08002B2CF9AE}" pid="15" name="MSIP_Label_9c69fd68-0208-4206-bbc5-68bf1b90bece_Enabled">
    <vt:lpwstr>true</vt:lpwstr>
  </property>
  <property fmtid="{D5CDD505-2E9C-101B-9397-08002B2CF9AE}" pid="16" name="MSIP_Label_9c69fd68-0208-4206-bbc5-68bf1b90bece_SetDate">
    <vt:lpwstr>2023-11-29T11:18:47Z</vt:lpwstr>
  </property>
  <property fmtid="{D5CDD505-2E9C-101B-9397-08002B2CF9AE}" pid="17" name="MSIP_Label_9c69fd68-0208-4206-bbc5-68bf1b90bece_Method">
    <vt:lpwstr>Privileged</vt:lpwstr>
  </property>
  <property fmtid="{D5CDD505-2E9C-101B-9397-08002B2CF9AE}" pid="18" name="MSIP_Label_9c69fd68-0208-4206-bbc5-68bf1b90bece_Name">
    <vt:lpwstr>OFFICIAL-SENSITIVE</vt:lpwstr>
  </property>
  <property fmtid="{D5CDD505-2E9C-101B-9397-08002B2CF9AE}" pid="19" name="MSIP_Label_9c69fd68-0208-4206-bbc5-68bf1b90bece_SiteId">
    <vt:lpwstr>267e129b-fd11-41b9-a908-15fc6967cf17</vt:lpwstr>
  </property>
  <property fmtid="{D5CDD505-2E9C-101B-9397-08002B2CF9AE}" pid="20" name="MSIP_Label_9c69fd68-0208-4206-bbc5-68bf1b90bece_ActionId">
    <vt:lpwstr>050deedd-dac8-4139-a889-7d5d4dbe7b8a</vt:lpwstr>
  </property>
  <property fmtid="{D5CDD505-2E9C-101B-9397-08002B2CF9AE}" pid="21" name="MSIP_Label_9c69fd68-0208-4206-bbc5-68bf1b90bece_ContentBits">
    <vt:lpwstr>3</vt:lpwstr>
  </property>
</Properties>
</file>